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2F" w:rsidRPr="0034586E" w:rsidRDefault="00630B3E" w:rsidP="0034586E">
      <w:pPr>
        <w:spacing w:after="0" w:line="240" w:lineRule="auto"/>
        <w:jc w:val="both"/>
        <w:rPr>
          <w:rFonts w:ascii="Arial Narrow" w:hAnsi="Arial Narrow"/>
          <w:i/>
          <w:iCs/>
          <w:sz w:val="24"/>
          <w:szCs w:val="24"/>
        </w:rPr>
      </w:pPr>
      <w:r>
        <w:rPr>
          <w:rFonts w:ascii="Arial Narrow" w:hAnsi="Arial Narrow"/>
          <w:b/>
          <w:bCs/>
          <w:i/>
          <w:iCs/>
          <w:sz w:val="24"/>
          <w:szCs w:val="24"/>
        </w:rPr>
        <w:t xml:space="preserve">Estimado </w:t>
      </w:r>
      <w:r w:rsidR="00BD05B4">
        <w:rPr>
          <w:rFonts w:ascii="Arial Narrow" w:hAnsi="Arial Narrow"/>
          <w:b/>
          <w:bCs/>
          <w:i/>
          <w:iCs/>
          <w:sz w:val="24"/>
          <w:szCs w:val="24"/>
        </w:rPr>
        <w:t>profesor</w:t>
      </w:r>
      <w:r w:rsidR="00163D2F" w:rsidRPr="0034586E">
        <w:rPr>
          <w:rFonts w:ascii="Arial Narrow" w:hAnsi="Arial Narrow"/>
          <w:i/>
          <w:iCs/>
          <w:sz w:val="24"/>
          <w:szCs w:val="24"/>
        </w:rPr>
        <w:t>:</w:t>
      </w:r>
    </w:p>
    <w:p w:rsidR="00163D2F" w:rsidRPr="0034586E" w:rsidRDefault="00163D2F" w:rsidP="0034586E">
      <w:pPr>
        <w:pStyle w:val="Textoindependiente"/>
        <w:spacing w:line="240" w:lineRule="auto"/>
        <w:rPr>
          <w:rFonts w:ascii="Arial Narrow" w:hAnsi="Arial Narrow"/>
          <w:sz w:val="24"/>
        </w:rPr>
      </w:pPr>
    </w:p>
    <w:p w:rsidR="00163D2F" w:rsidRPr="0034586E" w:rsidRDefault="00163D2F" w:rsidP="0034586E">
      <w:pPr>
        <w:pStyle w:val="Textoindependiente"/>
        <w:spacing w:line="240" w:lineRule="auto"/>
        <w:rPr>
          <w:rFonts w:ascii="Arial Narrow" w:hAnsi="Arial Narrow"/>
          <w:sz w:val="24"/>
        </w:rPr>
      </w:pPr>
      <w:r w:rsidRPr="0034586E">
        <w:rPr>
          <w:rFonts w:ascii="Arial Narrow" w:hAnsi="Arial Narrow"/>
          <w:sz w:val="24"/>
        </w:rPr>
        <w:t xml:space="preserve">El presente cuestionario tiene como finalidad, recabar información </w:t>
      </w:r>
      <w:r w:rsidR="004D3AD2">
        <w:rPr>
          <w:rFonts w:ascii="Arial Narrow" w:hAnsi="Arial Narrow"/>
          <w:sz w:val="24"/>
        </w:rPr>
        <w:t xml:space="preserve">relevante </w:t>
      </w:r>
      <w:r w:rsidR="00630B3E">
        <w:rPr>
          <w:rFonts w:ascii="Arial Narrow" w:hAnsi="Arial Narrow"/>
          <w:sz w:val="24"/>
        </w:rPr>
        <w:t xml:space="preserve">respecto al trabajo </w:t>
      </w:r>
      <w:r w:rsidR="00BD05B4">
        <w:rPr>
          <w:rFonts w:ascii="Arial Narrow" w:hAnsi="Arial Narrow"/>
          <w:sz w:val="24"/>
        </w:rPr>
        <w:t xml:space="preserve">docente </w:t>
      </w:r>
      <w:r w:rsidR="00630B3E">
        <w:rPr>
          <w:rFonts w:ascii="Arial Narrow" w:hAnsi="Arial Narrow"/>
          <w:sz w:val="24"/>
        </w:rPr>
        <w:t>que desarrolla,</w:t>
      </w:r>
      <w:r w:rsidR="00BD05B4">
        <w:rPr>
          <w:rFonts w:ascii="Arial Narrow" w:hAnsi="Arial Narrow"/>
          <w:sz w:val="24"/>
        </w:rPr>
        <w:t xml:space="preserve"> es importante que </w:t>
      </w:r>
      <w:r w:rsidR="008141AF">
        <w:rPr>
          <w:rFonts w:ascii="Arial Narrow" w:hAnsi="Arial Narrow"/>
          <w:sz w:val="24"/>
        </w:rPr>
        <w:t xml:space="preserve">su llenado se realice </w:t>
      </w:r>
      <w:r w:rsidR="00BD05B4">
        <w:rPr>
          <w:rFonts w:ascii="Arial Narrow" w:hAnsi="Arial Narrow"/>
          <w:sz w:val="24"/>
        </w:rPr>
        <w:t>con honradez</w:t>
      </w:r>
      <w:r w:rsidR="008A5620">
        <w:rPr>
          <w:rFonts w:ascii="Arial Narrow" w:hAnsi="Arial Narrow"/>
          <w:sz w:val="24"/>
        </w:rPr>
        <w:t xml:space="preserve"> y al </w:t>
      </w:r>
      <w:r w:rsidR="000F5772">
        <w:rPr>
          <w:rFonts w:ascii="Arial Narrow" w:hAnsi="Arial Narrow"/>
          <w:sz w:val="24"/>
        </w:rPr>
        <w:t xml:space="preserve">finalizar la actividad de </w:t>
      </w:r>
      <w:proofErr w:type="spellStart"/>
      <w:r w:rsidR="008141AF">
        <w:rPr>
          <w:rFonts w:ascii="Arial Narrow" w:hAnsi="Arial Narrow"/>
          <w:sz w:val="24"/>
        </w:rPr>
        <w:t>coevaluación</w:t>
      </w:r>
      <w:proofErr w:type="spellEnd"/>
      <w:r w:rsidR="008141AF">
        <w:rPr>
          <w:rFonts w:ascii="Arial Narrow" w:hAnsi="Arial Narrow"/>
          <w:sz w:val="24"/>
        </w:rPr>
        <w:t xml:space="preserve"> y/o </w:t>
      </w:r>
      <w:r w:rsidR="000F5772">
        <w:rPr>
          <w:rFonts w:ascii="Arial Narrow" w:hAnsi="Arial Narrow"/>
          <w:sz w:val="24"/>
        </w:rPr>
        <w:t xml:space="preserve">autoevaluación </w:t>
      </w:r>
      <w:r w:rsidR="008A5620">
        <w:rPr>
          <w:rFonts w:ascii="Arial Narrow" w:hAnsi="Arial Narrow"/>
          <w:sz w:val="24"/>
        </w:rPr>
        <w:t xml:space="preserve"> realicen reflexiones respecto a </w:t>
      </w:r>
      <w:r w:rsidR="008141AF">
        <w:rPr>
          <w:rFonts w:ascii="Arial Narrow" w:hAnsi="Arial Narrow"/>
          <w:sz w:val="24"/>
        </w:rPr>
        <w:t>los resultados</w:t>
      </w:r>
      <w:r w:rsidR="008A5620">
        <w:rPr>
          <w:rFonts w:ascii="Arial Narrow" w:hAnsi="Arial Narrow"/>
          <w:sz w:val="24"/>
        </w:rPr>
        <w:t xml:space="preserve"> para que identifique áreas de oportunidad </w:t>
      </w:r>
      <w:r w:rsidR="000F5772">
        <w:rPr>
          <w:rFonts w:ascii="Arial Narrow" w:hAnsi="Arial Narrow"/>
          <w:sz w:val="24"/>
        </w:rPr>
        <w:t xml:space="preserve">que le permita </w:t>
      </w:r>
      <w:r w:rsidR="008A5620">
        <w:rPr>
          <w:rFonts w:ascii="Arial Narrow" w:hAnsi="Arial Narrow"/>
          <w:sz w:val="24"/>
        </w:rPr>
        <w:t>mejorar la calidad de su enseñanza. Existen diversos instrumentos para autoevaluar la práctica, este solo</w:t>
      </w:r>
      <w:r w:rsidR="000F5772">
        <w:rPr>
          <w:rFonts w:ascii="Arial Narrow" w:hAnsi="Arial Narrow"/>
          <w:sz w:val="24"/>
        </w:rPr>
        <w:t xml:space="preserve"> uno elaborado con el propósito de </w:t>
      </w:r>
      <w:r w:rsidR="008A5620">
        <w:rPr>
          <w:rFonts w:ascii="Arial Narrow" w:hAnsi="Arial Narrow"/>
          <w:sz w:val="24"/>
        </w:rPr>
        <w:t>an</w:t>
      </w:r>
      <w:r w:rsidR="000F5772">
        <w:rPr>
          <w:rFonts w:ascii="Arial Narrow" w:hAnsi="Arial Narrow"/>
          <w:sz w:val="24"/>
        </w:rPr>
        <w:t>alizar se</w:t>
      </w:r>
      <w:r w:rsidR="008A5620">
        <w:rPr>
          <w:rFonts w:ascii="Arial Narrow" w:hAnsi="Arial Narrow"/>
          <w:sz w:val="24"/>
        </w:rPr>
        <w:t xml:space="preserve"> actividad profesional. En su escuela pueden construir </w:t>
      </w:r>
      <w:r w:rsidR="000F5772">
        <w:rPr>
          <w:rFonts w:ascii="Arial Narrow" w:hAnsi="Arial Narrow"/>
          <w:sz w:val="24"/>
        </w:rPr>
        <w:t xml:space="preserve">otro </w:t>
      </w:r>
      <w:r w:rsidR="008A5620">
        <w:rPr>
          <w:rFonts w:ascii="Arial Narrow" w:hAnsi="Arial Narrow"/>
          <w:sz w:val="24"/>
        </w:rPr>
        <w:t>en colectivo</w:t>
      </w:r>
      <w:r w:rsidR="000F5772">
        <w:rPr>
          <w:rFonts w:ascii="Arial Narrow" w:hAnsi="Arial Narrow"/>
          <w:sz w:val="24"/>
        </w:rPr>
        <w:t xml:space="preserve">, tomando en consideración </w:t>
      </w:r>
      <w:r w:rsidR="008A5620">
        <w:rPr>
          <w:rFonts w:ascii="Arial Narrow" w:hAnsi="Arial Narrow"/>
          <w:sz w:val="24"/>
        </w:rPr>
        <w:t>divers</w:t>
      </w:r>
      <w:r w:rsidR="000F5772">
        <w:rPr>
          <w:rFonts w:ascii="Arial Narrow" w:hAnsi="Arial Narrow"/>
          <w:sz w:val="24"/>
        </w:rPr>
        <w:t>a</w:t>
      </w:r>
      <w:r w:rsidR="008A5620">
        <w:rPr>
          <w:rFonts w:ascii="Arial Narrow" w:hAnsi="Arial Narrow"/>
          <w:sz w:val="24"/>
        </w:rPr>
        <w:t xml:space="preserve">s </w:t>
      </w:r>
      <w:r w:rsidR="000F5772">
        <w:rPr>
          <w:rFonts w:ascii="Arial Narrow" w:hAnsi="Arial Narrow"/>
          <w:sz w:val="24"/>
        </w:rPr>
        <w:t xml:space="preserve">propuestas de </w:t>
      </w:r>
      <w:r w:rsidR="008A5620">
        <w:rPr>
          <w:rFonts w:ascii="Arial Narrow" w:hAnsi="Arial Narrow"/>
          <w:sz w:val="24"/>
        </w:rPr>
        <w:t>autores</w:t>
      </w:r>
      <w:r w:rsidR="000F5772">
        <w:rPr>
          <w:rFonts w:ascii="Arial Narrow" w:hAnsi="Arial Narrow"/>
          <w:sz w:val="24"/>
        </w:rPr>
        <w:t>.</w:t>
      </w:r>
      <w:r w:rsidR="008141AF">
        <w:rPr>
          <w:rFonts w:ascii="Arial Narrow" w:hAnsi="Arial Narrow"/>
          <w:sz w:val="24"/>
        </w:rPr>
        <w:t xml:space="preserve"> Lo importante no es el cuestionario, sino su llenado y reflexión respecto a lo que sucede en el aula.</w:t>
      </w:r>
    </w:p>
    <w:p w:rsidR="00163D2F" w:rsidRPr="0034586E" w:rsidRDefault="00163D2F" w:rsidP="0034586E">
      <w:pPr>
        <w:pStyle w:val="Textoindependiente"/>
        <w:spacing w:line="240" w:lineRule="auto"/>
        <w:rPr>
          <w:rFonts w:ascii="Arial Narrow" w:hAnsi="Arial Narrow"/>
          <w:sz w:val="24"/>
        </w:rPr>
      </w:pPr>
    </w:p>
    <w:p w:rsidR="00FC2315" w:rsidRDefault="008A5620" w:rsidP="0034586E">
      <w:pPr>
        <w:pStyle w:val="Textoindependiente"/>
        <w:spacing w:line="240" w:lineRule="auto"/>
        <w:rPr>
          <w:rFonts w:ascii="Arial Narrow" w:hAnsi="Arial Narrow"/>
          <w:sz w:val="24"/>
        </w:rPr>
      </w:pPr>
      <w:r>
        <w:rPr>
          <w:rFonts w:ascii="Arial Narrow" w:hAnsi="Arial Narrow"/>
          <w:sz w:val="24"/>
        </w:rPr>
        <w:t xml:space="preserve">El cuestionario consta de </w:t>
      </w:r>
      <w:r w:rsidR="008141AF">
        <w:rPr>
          <w:rFonts w:ascii="Arial Narrow" w:hAnsi="Arial Narrow"/>
          <w:sz w:val="24"/>
        </w:rPr>
        <w:t>5</w:t>
      </w:r>
      <w:r>
        <w:rPr>
          <w:rFonts w:ascii="Arial Narrow" w:hAnsi="Arial Narrow"/>
          <w:sz w:val="24"/>
        </w:rPr>
        <w:t xml:space="preserve"> categorías </w:t>
      </w:r>
      <w:r w:rsidR="008141AF">
        <w:rPr>
          <w:rFonts w:ascii="Arial Narrow" w:hAnsi="Arial Narrow"/>
          <w:sz w:val="24"/>
        </w:rPr>
        <w:t xml:space="preserve">de análisis </w:t>
      </w:r>
      <w:r>
        <w:rPr>
          <w:rFonts w:ascii="Arial Narrow" w:hAnsi="Arial Narrow"/>
          <w:sz w:val="24"/>
        </w:rPr>
        <w:t xml:space="preserve">con </w:t>
      </w:r>
      <w:r w:rsidR="008141AF">
        <w:rPr>
          <w:rFonts w:ascii="Arial Narrow" w:hAnsi="Arial Narrow"/>
          <w:sz w:val="24"/>
        </w:rPr>
        <w:t>26</w:t>
      </w:r>
      <w:r>
        <w:rPr>
          <w:rFonts w:ascii="Arial Narrow" w:hAnsi="Arial Narrow"/>
          <w:sz w:val="24"/>
        </w:rPr>
        <w:t xml:space="preserve"> reactivos junto</w:t>
      </w:r>
      <w:r w:rsidR="00163D2F" w:rsidRPr="0034586E">
        <w:rPr>
          <w:rFonts w:ascii="Arial Narrow" w:hAnsi="Arial Narrow"/>
          <w:sz w:val="24"/>
        </w:rPr>
        <w:t xml:space="preserve">s </w:t>
      </w:r>
      <w:r>
        <w:rPr>
          <w:rFonts w:ascii="Arial Narrow" w:hAnsi="Arial Narrow"/>
          <w:sz w:val="24"/>
        </w:rPr>
        <w:t xml:space="preserve">le </w:t>
      </w:r>
      <w:r w:rsidR="00163D2F" w:rsidRPr="0034586E">
        <w:rPr>
          <w:rFonts w:ascii="Arial Narrow" w:hAnsi="Arial Narrow"/>
          <w:sz w:val="24"/>
        </w:rPr>
        <w:t xml:space="preserve">proporcionarán una visión general </w:t>
      </w:r>
      <w:r w:rsidR="001356B4">
        <w:rPr>
          <w:rFonts w:ascii="Arial Narrow" w:hAnsi="Arial Narrow"/>
          <w:sz w:val="24"/>
        </w:rPr>
        <w:t xml:space="preserve">de la práctica profesional y en consecuencia </w:t>
      </w:r>
      <w:r>
        <w:rPr>
          <w:rFonts w:ascii="Arial Narrow" w:hAnsi="Arial Narrow"/>
          <w:sz w:val="24"/>
        </w:rPr>
        <w:t xml:space="preserve">le ayudará a reflexionar sobre </w:t>
      </w:r>
      <w:r w:rsidR="00FC2315">
        <w:rPr>
          <w:rFonts w:ascii="Arial Narrow" w:hAnsi="Arial Narrow"/>
          <w:sz w:val="24"/>
        </w:rPr>
        <w:t>los siguientes cuestionamientos:</w:t>
      </w:r>
    </w:p>
    <w:p w:rsidR="00FC2315" w:rsidRPr="008A5620" w:rsidRDefault="008A5620" w:rsidP="00FC2315">
      <w:pPr>
        <w:pStyle w:val="Prrafodelista"/>
        <w:numPr>
          <w:ilvl w:val="0"/>
          <w:numId w:val="7"/>
        </w:numPr>
        <w:jc w:val="both"/>
        <w:rPr>
          <w:rFonts w:ascii="Arial Narrow" w:hAnsi="Arial Narrow"/>
          <w:sz w:val="24"/>
          <w:szCs w:val="24"/>
        </w:rPr>
      </w:pPr>
      <w:r>
        <w:rPr>
          <w:rFonts w:ascii="Arial Narrow" w:hAnsi="Arial Narrow"/>
          <w:sz w:val="24"/>
          <w:szCs w:val="24"/>
          <w:lang w:val="es-ES"/>
        </w:rPr>
        <w:t>¿Qué debilidades tengo en mis procesos de enseñanza?</w:t>
      </w:r>
    </w:p>
    <w:p w:rsidR="008A5620" w:rsidRDefault="008A5620" w:rsidP="00FC2315">
      <w:pPr>
        <w:pStyle w:val="Prrafodelista"/>
        <w:numPr>
          <w:ilvl w:val="0"/>
          <w:numId w:val="7"/>
        </w:numPr>
        <w:jc w:val="both"/>
        <w:rPr>
          <w:rFonts w:ascii="Arial Narrow" w:hAnsi="Arial Narrow"/>
          <w:sz w:val="24"/>
          <w:szCs w:val="24"/>
        </w:rPr>
      </w:pPr>
      <w:r>
        <w:rPr>
          <w:rFonts w:ascii="Arial Narrow" w:hAnsi="Arial Narrow"/>
          <w:sz w:val="24"/>
          <w:szCs w:val="24"/>
        </w:rPr>
        <w:t>¿Qué ámbitos debo mejorar de inmediato?</w:t>
      </w:r>
    </w:p>
    <w:p w:rsidR="008A5620" w:rsidRPr="00FC2315" w:rsidRDefault="008A5620" w:rsidP="00FC2315">
      <w:pPr>
        <w:pStyle w:val="Prrafodelista"/>
        <w:numPr>
          <w:ilvl w:val="0"/>
          <w:numId w:val="7"/>
        </w:numPr>
        <w:jc w:val="both"/>
        <w:rPr>
          <w:rFonts w:ascii="Arial Narrow" w:hAnsi="Arial Narrow"/>
          <w:sz w:val="24"/>
          <w:szCs w:val="24"/>
        </w:rPr>
      </w:pPr>
      <w:r>
        <w:rPr>
          <w:rFonts w:ascii="Arial Narrow" w:hAnsi="Arial Narrow"/>
          <w:sz w:val="24"/>
          <w:szCs w:val="24"/>
        </w:rPr>
        <w:t>¿Qué acciones son importante emprender para mejorar la calidad de mi enseñanza?</w:t>
      </w:r>
    </w:p>
    <w:p w:rsidR="00163D2F" w:rsidRDefault="008141AF" w:rsidP="0034586E">
      <w:pPr>
        <w:spacing w:after="0" w:line="240" w:lineRule="auto"/>
        <w:jc w:val="both"/>
        <w:rPr>
          <w:rFonts w:ascii="Arial Narrow" w:hAnsi="Arial Narrow"/>
          <w:b/>
          <w:sz w:val="24"/>
          <w:szCs w:val="24"/>
        </w:rPr>
      </w:pPr>
      <w:r>
        <w:rPr>
          <w:rFonts w:ascii="Arial Narrow" w:hAnsi="Arial Narrow"/>
          <w:b/>
          <w:sz w:val="24"/>
          <w:szCs w:val="24"/>
        </w:rPr>
        <w:t xml:space="preserve">Para el llenado del presente cuestionario se sugiere que se </w:t>
      </w:r>
      <w:r w:rsidR="001356B4">
        <w:rPr>
          <w:rFonts w:ascii="Arial Narrow" w:hAnsi="Arial Narrow"/>
          <w:b/>
          <w:sz w:val="24"/>
          <w:szCs w:val="24"/>
        </w:rPr>
        <w:t>realice</w:t>
      </w:r>
      <w:r>
        <w:rPr>
          <w:rFonts w:ascii="Arial Narrow" w:hAnsi="Arial Narrow"/>
          <w:b/>
          <w:sz w:val="24"/>
          <w:szCs w:val="24"/>
        </w:rPr>
        <w:t xml:space="preserve"> en base a la observación de la práctica por otro compañero, </w:t>
      </w:r>
      <w:r w:rsidR="001356B4">
        <w:rPr>
          <w:rFonts w:ascii="Arial Narrow" w:hAnsi="Arial Narrow"/>
          <w:b/>
          <w:sz w:val="24"/>
          <w:szCs w:val="24"/>
        </w:rPr>
        <w:t xml:space="preserve">el ATP o el directivo del centro educativo a manera de </w:t>
      </w:r>
      <w:proofErr w:type="spellStart"/>
      <w:r w:rsidR="001356B4">
        <w:rPr>
          <w:rFonts w:ascii="Arial Narrow" w:hAnsi="Arial Narrow"/>
          <w:b/>
          <w:sz w:val="24"/>
          <w:szCs w:val="24"/>
        </w:rPr>
        <w:t>coevaluación</w:t>
      </w:r>
      <w:proofErr w:type="spellEnd"/>
      <w:r w:rsidR="001356B4">
        <w:rPr>
          <w:rFonts w:ascii="Arial Narrow" w:hAnsi="Arial Narrow"/>
          <w:b/>
          <w:sz w:val="24"/>
          <w:szCs w:val="24"/>
        </w:rPr>
        <w:t xml:space="preserve">,  debiendo </w:t>
      </w:r>
      <w:proofErr w:type="spellStart"/>
      <w:r w:rsidR="001356B4">
        <w:rPr>
          <w:rFonts w:ascii="Arial Narrow" w:hAnsi="Arial Narrow"/>
          <w:b/>
          <w:sz w:val="24"/>
          <w:szCs w:val="24"/>
        </w:rPr>
        <w:t>videograbar</w:t>
      </w:r>
      <w:proofErr w:type="spellEnd"/>
      <w:r w:rsidR="001356B4">
        <w:rPr>
          <w:rFonts w:ascii="Arial Narrow" w:hAnsi="Arial Narrow"/>
          <w:b/>
          <w:sz w:val="24"/>
          <w:szCs w:val="24"/>
        </w:rPr>
        <w:t xml:space="preserve"> o levantar registros de observación para sustentar el ejercicio</w:t>
      </w:r>
      <w:r w:rsidR="00163D2F" w:rsidRPr="00F922A2">
        <w:rPr>
          <w:rFonts w:ascii="Arial Narrow" w:hAnsi="Arial Narrow"/>
          <w:b/>
          <w:sz w:val="24"/>
          <w:szCs w:val="24"/>
        </w:rPr>
        <w:t>.</w:t>
      </w:r>
      <w:r>
        <w:rPr>
          <w:rFonts w:ascii="Arial Narrow" w:hAnsi="Arial Narrow"/>
          <w:b/>
          <w:sz w:val="24"/>
          <w:szCs w:val="24"/>
        </w:rPr>
        <w:t xml:space="preserve"> En caso de que se realice como autoevaluación es necesario contar con el video o registro de la (s) sesión (es) de clase.</w:t>
      </w:r>
      <w:r w:rsidR="00163D2F" w:rsidRPr="00F922A2">
        <w:rPr>
          <w:rFonts w:ascii="Arial Narrow" w:hAnsi="Arial Narrow"/>
          <w:b/>
          <w:sz w:val="24"/>
          <w:szCs w:val="24"/>
        </w:rPr>
        <w:t xml:space="preserve"> </w:t>
      </w:r>
    </w:p>
    <w:p w:rsidR="00363C60" w:rsidRDefault="00363C60" w:rsidP="0034586E">
      <w:pPr>
        <w:spacing w:after="0" w:line="240" w:lineRule="auto"/>
        <w:jc w:val="both"/>
        <w:rPr>
          <w:rFonts w:ascii="Arial Narrow" w:hAnsi="Arial Narrow"/>
          <w:b/>
          <w:sz w:val="24"/>
          <w:szCs w:val="24"/>
        </w:rPr>
      </w:pPr>
    </w:p>
    <w:p w:rsidR="00163D2F" w:rsidRPr="0034586E" w:rsidRDefault="00163D2F" w:rsidP="0034586E">
      <w:pPr>
        <w:spacing w:after="0" w:line="240" w:lineRule="auto"/>
        <w:jc w:val="both"/>
        <w:rPr>
          <w:rFonts w:ascii="Arial Narrow" w:hAnsi="Arial Narrow"/>
          <w:b/>
          <w:sz w:val="24"/>
          <w:szCs w:val="24"/>
        </w:rPr>
      </w:pPr>
      <w:r w:rsidRPr="0034586E">
        <w:rPr>
          <w:rFonts w:ascii="Arial Narrow" w:hAnsi="Arial Narrow"/>
          <w:b/>
          <w:sz w:val="24"/>
          <w:szCs w:val="24"/>
        </w:rPr>
        <w:t xml:space="preserve">Por favor lee detenidamente cada uno de los aspectos y </w:t>
      </w:r>
      <w:r w:rsidR="008141AF">
        <w:rPr>
          <w:rFonts w:ascii="Arial Narrow" w:hAnsi="Arial Narrow"/>
          <w:b/>
          <w:sz w:val="24"/>
          <w:szCs w:val="24"/>
        </w:rPr>
        <w:t>completa el cuadro de evaluación del referente</w:t>
      </w:r>
      <w:r w:rsidRPr="0034586E">
        <w:rPr>
          <w:rFonts w:ascii="Arial Narrow" w:hAnsi="Arial Narrow"/>
          <w:b/>
          <w:sz w:val="24"/>
          <w:szCs w:val="24"/>
        </w:rPr>
        <w:t>.</w:t>
      </w:r>
    </w:p>
    <w:p w:rsidR="00923622" w:rsidRDefault="00923622" w:rsidP="0034586E">
      <w:pPr>
        <w:spacing w:after="0"/>
      </w:pPr>
    </w:p>
    <w:tbl>
      <w:tblPr>
        <w:tblStyle w:val="Tablaconcuadrcula"/>
        <w:tblW w:w="10150" w:type="dxa"/>
        <w:tblLayout w:type="fixed"/>
        <w:tblLook w:val="04A0"/>
      </w:tblPr>
      <w:tblGrid>
        <w:gridCol w:w="1809"/>
        <w:gridCol w:w="2127"/>
        <w:gridCol w:w="3969"/>
        <w:gridCol w:w="2231"/>
        <w:gridCol w:w="14"/>
      </w:tblGrid>
      <w:tr w:rsidR="00C079EB" w:rsidRPr="0002652E" w:rsidTr="0002652E">
        <w:trPr>
          <w:trHeight w:val="266"/>
        </w:trPr>
        <w:tc>
          <w:tcPr>
            <w:tcW w:w="10150" w:type="dxa"/>
            <w:gridSpan w:val="5"/>
            <w:shd w:val="clear" w:color="auto" w:fill="17365D" w:themeFill="text2" w:themeFillShade="BF"/>
            <w:vAlign w:val="center"/>
          </w:tcPr>
          <w:p w:rsidR="00A3374F" w:rsidRPr="0002652E" w:rsidRDefault="00C079EB" w:rsidP="00D92B4D">
            <w:pPr>
              <w:jc w:val="center"/>
              <w:rPr>
                <w:rFonts w:ascii="Arial Narrow" w:hAnsi="Arial Narrow" w:cs="MyriadPro-BoldCond"/>
                <w:b/>
                <w:bCs/>
              </w:rPr>
            </w:pPr>
            <w:r w:rsidRPr="0002652E">
              <w:rPr>
                <w:rFonts w:ascii="Arial Narrow" w:hAnsi="Arial Narrow" w:cs="MyriadPro-BoldCond"/>
                <w:b/>
                <w:bCs/>
              </w:rPr>
              <w:t>Categoría: Planeación</w:t>
            </w:r>
            <w:r w:rsidR="00A3374F" w:rsidRPr="0002652E">
              <w:rPr>
                <w:rFonts w:ascii="Arial Narrow" w:hAnsi="Arial Narrow" w:cs="MyriadPro-BoldCond"/>
                <w:b/>
                <w:bCs/>
              </w:rPr>
              <w:t xml:space="preserve"> </w:t>
            </w:r>
          </w:p>
          <w:p w:rsidR="00C079EB" w:rsidRPr="0002652E" w:rsidRDefault="00A3374F" w:rsidP="00D92B4D">
            <w:pPr>
              <w:jc w:val="center"/>
              <w:rPr>
                <w:rFonts w:ascii="Arial Narrow" w:hAnsi="Arial Narrow"/>
                <w:b/>
                <w:color w:val="FFFFFF" w:themeColor="background1"/>
              </w:rPr>
            </w:pPr>
            <w:r w:rsidRPr="0002652E">
              <w:rPr>
                <w:rFonts w:ascii="Arial Narrow" w:hAnsi="Arial Narrow" w:cs="MyriadPro-BoldCond"/>
                <w:b/>
                <w:bCs/>
              </w:rPr>
              <w:t>Preparación previa que hace el docente del qué, cómo y para qué de la clase, con el objetivo de propiciar el aprendizaje de los alumnos.</w:t>
            </w:r>
          </w:p>
        </w:tc>
      </w:tr>
      <w:tr w:rsidR="0002652E" w:rsidRPr="0002652E" w:rsidTr="008141AF">
        <w:trPr>
          <w:trHeight w:val="266"/>
        </w:trPr>
        <w:tc>
          <w:tcPr>
            <w:tcW w:w="1809" w:type="dxa"/>
            <w:shd w:val="clear" w:color="auto" w:fill="548DD4" w:themeFill="text2" w:themeFillTint="99"/>
            <w:vAlign w:val="center"/>
          </w:tcPr>
          <w:p w:rsidR="0002652E" w:rsidRPr="0002652E" w:rsidRDefault="0002652E" w:rsidP="00D92B4D">
            <w:pPr>
              <w:jc w:val="center"/>
              <w:rPr>
                <w:rFonts w:ascii="Arial Narrow" w:hAnsi="Arial Narrow"/>
                <w:color w:val="FFFFFF" w:themeColor="background1"/>
              </w:rPr>
            </w:pPr>
            <w:r w:rsidRPr="0002652E">
              <w:rPr>
                <w:rFonts w:ascii="Arial Narrow" w:hAnsi="Arial Narrow"/>
                <w:color w:val="FFFFFF" w:themeColor="background1"/>
              </w:rPr>
              <w:t xml:space="preserve">Referente </w:t>
            </w:r>
          </w:p>
        </w:tc>
        <w:tc>
          <w:tcPr>
            <w:tcW w:w="2127" w:type="dxa"/>
            <w:shd w:val="clear" w:color="auto" w:fill="548DD4" w:themeFill="text2" w:themeFillTint="99"/>
            <w:vAlign w:val="center"/>
          </w:tcPr>
          <w:p w:rsidR="0002652E" w:rsidRPr="0002652E" w:rsidRDefault="0002652E" w:rsidP="00C079EB">
            <w:pPr>
              <w:jc w:val="center"/>
              <w:rPr>
                <w:rFonts w:ascii="Arial Narrow" w:hAnsi="Arial Narrow"/>
                <w:color w:val="FFFFFF" w:themeColor="background1"/>
              </w:rPr>
            </w:pPr>
            <w:r w:rsidRPr="0002652E">
              <w:rPr>
                <w:rFonts w:ascii="Arial Narrow" w:hAnsi="Arial Narrow"/>
                <w:color w:val="FFFFFF" w:themeColor="background1"/>
              </w:rPr>
              <w:t>Estándar</w:t>
            </w:r>
          </w:p>
        </w:tc>
        <w:tc>
          <w:tcPr>
            <w:tcW w:w="3969" w:type="dxa"/>
            <w:shd w:val="clear" w:color="auto" w:fill="548DD4" w:themeFill="text2" w:themeFillTint="99"/>
            <w:vAlign w:val="center"/>
          </w:tcPr>
          <w:p w:rsidR="0002652E" w:rsidRPr="0002652E" w:rsidRDefault="0002652E" w:rsidP="00D92B4D">
            <w:pPr>
              <w:jc w:val="center"/>
              <w:rPr>
                <w:rFonts w:ascii="Arial Narrow" w:hAnsi="Arial Narrow"/>
                <w:b/>
                <w:color w:val="FFFFFF" w:themeColor="background1"/>
              </w:rPr>
            </w:pPr>
            <w:r w:rsidRPr="0002652E">
              <w:rPr>
                <w:rFonts w:ascii="Arial Narrow" w:hAnsi="Arial Narrow"/>
                <w:b/>
                <w:color w:val="FFFFFF" w:themeColor="background1"/>
              </w:rPr>
              <w:t>Descripción de los aspectos</w:t>
            </w:r>
          </w:p>
        </w:tc>
        <w:tc>
          <w:tcPr>
            <w:tcW w:w="2245" w:type="dxa"/>
            <w:gridSpan w:val="2"/>
            <w:shd w:val="clear" w:color="auto" w:fill="548DD4" w:themeFill="text2" w:themeFillTint="99"/>
            <w:vAlign w:val="center"/>
          </w:tcPr>
          <w:p w:rsidR="0002652E" w:rsidRPr="0002652E" w:rsidRDefault="0002652E" w:rsidP="00D92B4D">
            <w:pPr>
              <w:jc w:val="center"/>
              <w:rPr>
                <w:rFonts w:ascii="Arial Narrow" w:hAnsi="Arial Narrow"/>
                <w:b/>
                <w:color w:val="FFFFFF" w:themeColor="background1"/>
              </w:rPr>
            </w:pPr>
            <w:r>
              <w:rPr>
                <w:rFonts w:ascii="Arial Narrow" w:hAnsi="Arial Narrow"/>
                <w:b/>
                <w:color w:val="FFFFFF" w:themeColor="background1"/>
              </w:rPr>
              <w:t xml:space="preserve">Evaluación </w:t>
            </w:r>
          </w:p>
        </w:tc>
      </w:tr>
      <w:tr w:rsidR="0002652E" w:rsidRPr="0002652E" w:rsidTr="008141AF">
        <w:trPr>
          <w:gridAfter w:val="1"/>
          <w:wAfter w:w="14" w:type="dxa"/>
          <w:trHeight w:val="266"/>
        </w:trPr>
        <w:tc>
          <w:tcPr>
            <w:tcW w:w="1809" w:type="dxa"/>
            <w:vAlign w:val="center"/>
          </w:tcPr>
          <w:p w:rsidR="0002652E" w:rsidRPr="0002652E" w:rsidRDefault="0002652E" w:rsidP="00D92B4D">
            <w:pPr>
              <w:jc w:val="center"/>
              <w:rPr>
                <w:rFonts w:ascii="Arial Narrow" w:hAnsi="Arial Narrow"/>
              </w:rPr>
            </w:pPr>
            <w:r w:rsidRPr="0002652E">
              <w:rPr>
                <w:rFonts w:ascii="Arial Narrow" w:hAnsi="Arial Narrow" w:cs="MyriadPro-LightCond"/>
              </w:rPr>
              <w:t xml:space="preserve"> Selección de contenidos</w:t>
            </w:r>
          </w:p>
        </w:tc>
        <w:tc>
          <w:tcPr>
            <w:tcW w:w="2127" w:type="dxa"/>
            <w:vAlign w:val="center"/>
          </w:tcPr>
          <w:p w:rsidR="0002652E" w:rsidRPr="0002652E" w:rsidRDefault="0002652E" w:rsidP="009C3DA1">
            <w:pPr>
              <w:rPr>
                <w:rFonts w:ascii="Arial Narrow" w:hAnsi="Arial Narrow"/>
              </w:rPr>
            </w:pPr>
            <w:r w:rsidRPr="0002652E">
              <w:rPr>
                <w:rFonts w:ascii="Arial Narrow" w:hAnsi="Arial Narrow" w:cs="MyriadPro-LightCond"/>
              </w:rPr>
              <w:t xml:space="preserve">Especifica, de manera </w:t>
            </w:r>
            <w:r w:rsidRPr="0002652E">
              <w:rPr>
                <w:rFonts w:ascii="Arial Narrow" w:hAnsi="Arial Narrow" w:cs="MyriadPro-SemiboldCond"/>
              </w:rPr>
              <w:t xml:space="preserve">clara, </w:t>
            </w:r>
            <w:r w:rsidRPr="0002652E">
              <w:rPr>
                <w:rFonts w:ascii="Arial Narrow" w:hAnsi="Arial Narrow" w:cs="MyriadPro-LightCond"/>
              </w:rPr>
              <w:t>contenidos apegados al currículum que desarrollará durante la clase.</w:t>
            </w:r>
          </w:p>
        </w:tc>
        <w:tc>
          <w:tcPr>
            <w:tcW w:w="3969" w:type="dxa"/>
            <w:vAlign w:val="center"/>
          </w:tcPr>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En la planeación escrita se observa si se especifican o no los contenidos a desarrollar en la clase.</w:t>
            </w:r>
          </w:p>
          <w:p w:rsidR="0002652E" w:rsidRPr="0002652E" w:rsidRDefault="0002652E" w:rsidP="009C3DA1">
            <w:pPr>
              <w:autoSpaceDE w:val="0"/>
              <w:autoSpaceDN w:val="0"/>
              <w:adjustRightInd w:val="0"/>
              <w:rPr>
                <w:rFonts w:ascii="Arial Narrow" w:hAnsi="Arial Narrow"/>
              </w:rPr>
            </w:pPr>
            <w:r w:rsidRPr="0002652E">
              <w:rPr>
                <w:rFonts w:ascii="Arial Narrow" w:hAnsi="Arial Narrow" w:cs="MyriadPro-LightCond"/>
              </w:rPr>
              <w:t>Si se especifican, se  observa la claridad con que se hace, en el sentido de que sean entendibles para quien los lea. Si no se entiende es confuso; si se entiende pero hay dudas, es poco claro y si hay pleno entendimiento de ellos, es claro.</w:t>
            </w:r>
          </w:p>
        </w:tc>
        <w:tc>
          <w:tcPr>
            <w:tcW w:w="2231" w:type="dxa"/>
            <w:vAlign w:val="center"/>
          </w:tcPr>
          <w:p w:rsidR="0002652E" w:rsidRPr="0002652E" w:rsidRDefault="0002652E" w:rsidP="00D92B4D">
            <w:pPr>
              <w:jc w:val="center"/>
              <w:rPr>
                <w:rFonts w:ascii="Arial Narrow" w:hAnsi="Arial Narrow"/>
              </w:rPr>
            </w:pPr>
          </w:p>
        </w:tc>
      </w:tr>
      <w:tr w:rsidR="0002652E" w:rsidRPr="0002652E" w:rsidTr="008141AF">
        <w:trPr>
          <w:gridAfter w:val="1"/>
          <w:wAfter w:w="14" w:type="dxa"/>
          <w:trHeight w:val="266"/>
        </w:trPr>
        <w:tc>
          <w:tcPr>
            <w:tcW w:w="180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Selección del</w:t>
            </w:r>
          </w:p>
          <w:p w:rsidR="0002652E" w:rsidRPr="0002652E" w:rsidRDefault="0002652E" w:rsidP="00C079EB">
            <w:pPr>
              <w:jc w:val="center"/>
              <w:rPr>
                <w:rFonts w:ascii="Arial Narrow" w:hAnsi="Arial Narrow"/>
              </w:rPr>
            </w:pPr>
            <w:r w:rsidRPr="0002652E">
              <w:rPr>
                <w:rFonts w:ascii="Arial Narrow" w:hAnsi="Arial Narrow" w:cs="MyriadPro-LightCond"/>
              </w:rPr>
              <w:t>propósito</w:t>
            </w:r>
          </w:p>
        </w:tc>
        <w:tc>
          <w:tcPr>
            <w:tcW w:w="2127" w:type="dxa"/>
          </w:tcPr>
          <w:p w:rsidR="0002652E" w:rsidRPr="0002652E" w:rsidRDefault="0002652E" w:rsidP="00B4175C">
            <w:pPr>
              <w:autoSpaceDE w:val="0"/>
              <w:autoSpaceDN w:val="0"/>
              <w:adjustRightInd w:val="0"/>
              <w:rPr>
                <w:rFonts w:ascii="Arial Narrow" w:hAnsi="Arial Narrow"/>
              </w:rPr>
            </w:pPr>
            <w:r w:rsidRPr="0002652E">
              <w:rPr>
                <w:rFonts w:ascii="Arial Narrow" w:hAnsi="Arial Narrow" w:cs="MyriadPro-LightCond"/>
              </w:rPr>
              <w:t xml:space="preserve">Especifica, de manera </w:t>
            </w:r>
            <w:r w:rsidRPr="0002652E">
              <w:rPr>
                <w:rFonts w:ascii="Arial Narrow" w:hAnsi="Arial Narrow" w:cs="MyriadPro-SemiboldCond"/>
              </w:rPr>
              <w:t xml:space="preserve">clara, </w:t>
            </w:r>
            <w:r w:rsidRPr="0002652E">
              <w:rPr>
                <w:rFonts w:ascii="Arial Narrow" w:hAnsi="Arial Narrow" w:cs="MyriadPro-LightCond"/>
              </w:rPr>
              <w:t>el propósito que desarrollará durante la clase.</w:t>
            </w:r>
          </w:p>
        </w:tc>
        <w:tc>
          <w:tcPr>
            <w:tcW w:w="396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En la planeación escrita se observa si se especifican o no el o los propósitos a desarrollar en la clase.</w:t>
            </w:r>
          </w:p>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Si se especifican, se observa la  claridad con que se hace, en el sentido de que sean entendibles para quien los lea.</w:t>
            </w:r>
          </w:p>
          <w:p w:rsidR="0002652E" w:rsidRPr="0002652E" w:rsidRDefault="0002652E" w:rsidP="009C3DA1">
            <w:pPr>
              <w:autoSpaceDE w:val="0"/>
              <w:autoSpaceDN w:val="0"/>
              <w:adjustRightInd w:val="0"/>
              <w:rPr>
                <w:rFonts w:ascii="Arial Narrow" w:hAnsi="Arial Narrow"/>
              </w:rPr>
            </w:pPr>
            <w:r w:rsidRPr="0002652E">
              <w:rPr>
                <w:rFonts w:ascii="Arial Narrow" w:hAnsi="Arial Narrow" w:cs="MyriadPro-LightCond"/>
              </w:rPr>
              <w:t>Si no se entiende es confuso; si se entiende pero hay dudas, es poco claro y si hay pleno entendimiento, es claro.</w:t>
            </w:r>
          </w:p>
        </w:tc>
        <w:tc>
          <w:tcPr>
            <w:tcW w:w="2231" w:type="dxa"/>
            <w:vAlign w:val="center"/>
          </w:tcPr>
          <w:p w:rsidR="0002652E" w:rsidRPr="0002652E" w:rsidRDefault="0002652E" w:rsidP="00D92B4D">
            <w:pPr>
              <w:jc w:val="center"/>
              <w:rPr>
                <w:rFonts w:ascii="Arial Narrow" w:hAnsi="Arial Narrow"/>
              </w:rPr>
            </w:pPr>
          </w:p>
        </w:tc>
      </w:tr>
      <w:tr w:rsidR="0002652E" w:rsidRPr="0002652E" w:rsidTr="008141AF">
        <w:trPr>
          <w:gridAfter w:val="1"/>
          <w:wAfter w:w="14" w:type="dxa"/>
          <w:trHeight w:val="104"/>
        </w:trPr>
        <w:tc>
          <w:tcPr>
            <w:tcW w:w="180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Diseño de</w:t>
            </w:r>
          </w:p>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estrategias</w:t>
            </w:r>
          </w:p>
          <w:p w:rsidR="0002652E" w:rsidRPr="0002652E" w:rsidRDefault="0002652E" w:rsidP="00C079EB">
            <w:pPr>
              <w:jc w:val="center"/>
              <w:rPr>
                <w:rFonts w:ascii="Arial Narrow" w:hAnsi="Arial Narrow"/>
              </w:rPr>
            </w:pPr>
            <w:r w:rsidRPr="0002652E">
              <w:rPr>
                <w:rFonts w:ascii="Arial Narrow" w:hAnsi="Arial Narrow" w:cs="MyriadPro-LightCond"/>
              </w:rPr>
              <w:t>didácticas</w:t>
            </w:r>
          </w:p>
        </w:tc>
        <w:tc>
          <w:tcPr>
            <w:tcW w:w="2127" w:type="dxa"/>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Especifica estrategias</w:t>
            </w:r>
          </w:p>
          <w:p w:rsidR="0002652E" w:rsidRPr="0002652E" w:rsidRDefault="0002652E" w:rsidP="00C079EB">
            <w:pPr>
              <w:autoSpaceDE w:val="0"/>
              <w:autoSpaceDN w:val="0"/>
              <w:adjustRightInd w:val="0"/>
              <w:rPr>
                <w:rFonts w:ascii="Arial Narrow" w:hAnsi="Arial Narrow" w:cs="MyriadPro-SemiboldCond"/>
              </w:rPr>
            </w:pPr>
            <w:r w:rsidRPr="0002652E">
              <w:rPr>
                <w:rFonts w:ascii="Arial Narrow" w:hAnsi="Arial Narrow" w:cs="MyriadPro-LightCond"/>
              </w:rPr>
              <w:t xml:space="preserve">didácticas </w:t>
            </w:r>
            <w:r w:rsidRPr="0002652E">
              <w:rPr>
                <w:rFonts w:ascii="Arial Narrow" w:hAnsi="Arial Narrow" w:cs="MyriadPro-SemiboldCond"/>
              </w:rPr>
              <w:t>acordes</w:t>
            </w:r>
          </w:p>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con el propósito y</w:t>
            </w:r>
          </w:p>
          <w:p w:rsidR="0002652E" w:rsidRPr="0002652E" w:rsidRDefault="0002652E" w:rsidP="00B4175C">
            <w:pPr>
              <w:autoSpaceDE w:val="0"/>
              <w:autoSpaceDN w:val="0"/>
              <w:adjustRightInd w:val="0"/>
              <w:rPr>
                <w:rFonts w:ascii="Arial Narrow" w:hAnsi="Arial Narrow"/>
              </w:rPr>
            </w:pPr>
            <w:proofErr w:type="gramStart"/>
            <w:r w:rsidRPr="0002652E">
              <w:rPr>
                <w:rFonts w:ascii="Arial Narrow" w:hAnsi="Arial Narrow" w:cs="MyriadPro-LightCond"/>
              </w:rPr>
              <w:t>los</w:t>
            </w:r>
            <w:proofErr w:type="gramEnd"/>
            <w:r w:rsidRPr="0002652E">
              <w:rPr>
                <w:rFonts w:ascii="Arial Narrow" w:hAnsi="Arial Narrow" w:cs="MyriadPro-LightCond"/>
              </w:rPr>
              <w:t xml:space="preserve"> contenidos que desarrollará durante la </w:t>
            </w:r>
            <w:r w:rsidRPr="0002652E">
              <w:rPr>
                <w:rFonts w:ascii="Arial Narrow" w:hAnsi="Arial Narrow" w:cs="MyriadPro-LightCond"/>
              </w:rPr>
              <w:lastRenderedPageBreak/>
              <w:t>clase.</w:t>
            </w:r>
          </w:p>
        </w:tc>
        <w:tc>
          <w:tcPr>
            <w:tcW w:w="396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lastRenderedPageBreak/>
              <w:t>En la planeación escrita se observa si se especifican o no las estrategias didácticas a desarrollar durante la clase.</w:t>
            </w:r>
          </w:p>
          <w:p w:rsidR="0002652E" w:rsidRPr="0002652E" w:rsidRDefault="0002652E" w:rsidP="00D92B4D">
            <w:pPr>
              <w:autoSpaceDE w:val="0"/>
              <w:autoSpaceDN w:val="0"/>
              <w:adjustRightInd w:val="0"/>
              <w:rPr>
                <w:rFonts w:ascii="Arial Narrow" w:hAnsi="Arial Narrow"/>
              </w:rPr>
            </w:pPr>
            <w:r w:rsidRPr="0002652E">
              <w:rPr>
                <w:rFonts w:ascii="Arial Narrow" w:hAnsi="Arial Narrow" w:cs="MyriadPro-LightCond"/>
              </w:rPr>
              <w:t xml:space="preserve">Si se especifican, se observa el grado de concordancia, que tienen con el propósito y </w:t>
            </w:r>
            <w:r w:rsidRPr="0002652E">
              <w:rPr>
                <w:rFonts w:ascii="Arial Narrow" w:hAnsi="Arial Narrow" w:cs="MyriadPro-LightCond"/>
              </w:rPr>
              <w:lastRenderedPageBreak/>
              <w:t>los contenidos. Esto se observa en si las estrategias didácticas seleccionadas (actividades, recursos, espacio y tiempo), previsiblemente hacen que se logre el propósito y los contenidos.</w:t>
            </w:r>
          </w:p>
        </w:tc>
        <w:tc>
          <w:tcPr>
            <w:tcW w:w="2231" w:type="dxa"/>
            <w:vAlign w:val="center"/>
          </w:tcPr>
          <w:p w:rsidR="0002652E" w:rsidRPr="0002652E" w:rsidRDefault="0002652E" w:rsidP="00D92B4D">
            <w:pPr>
              <w:jc w:val="center"/>
              <w:rPr>
                <w:rFonts w:ascii="Arial Narrow" w:hAnsi="Arial Narrow"/>
              </w:rPr>
            </w:pPr>
          </w:p>
        </w:tc>
      </w:tr>
      <w:tr w:rsidR="0002652E" w:rsidRPr="0002652E" w:rsidTr="008141AF">
        <w:trPr>
          <w:gridAfter w:val="1"/>
          <w:wAfter w:w="14" w:type="dxa"/>
          <w:trHeight w:val="266"/>
        </w:trPr>
        <w:tc>
          <w:tcPr>
            <w:tcW w:w="180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lastRenderedPageBreak/>
              <w:t>Selección de</w:t>
            </w:r>
          </w:p>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mecanismos de</w:t>
            </w:r>
          </w:p>
          <w:p w:rsidR="0002652E" w:rsidRPr="0002652E" w:rsidRDefault="0002652E" w:rsidP="00C079EB">
            <w:pPr>
              <w:jc w:val="center"/>
              <w:rPr>
                <w:rFonts w:ascii="Arial Narrow" w:hAnsi="Arial Narrow"/>
              </w:rPr>
            </w:pPr>
            <w:r w:rsidRPr="0002652E">
              <w:rPr>
                <w:rFonts w:ascii="Arial Narrow" w:hAnsi="Arial Narrow" w:cs="MyriadPro-LightCond"/>
              </w:rPr>
              <w:t>evaluación</w:t>
            </w:r>
          </w:p>
        </w:tc>
        <w:tc>
          <w:tcPr>
            <w:tcW w:w="2127" w:type="dxa"/>
            <w:vAlign w:val="center"/>
          </w:tcPr>
          <w:p w:rsidR="0002652E" w:rsidRPr="0002652E" w:rsidRDefault="0002652E" w:rsidP="001A37C7">
            <w:pPr>
              <w:autoSpaceDE w:val="0"/>
              <w:autoSpaceDN w:val="0"/>
              <w:adjustRightInd w:val="0"/>
              <w:rPr>
                <w:rFonts w:ascii="Arial Narrow" w:hAnsi="Arial Narrow"/>
              </w:rPr>
            </w:pPr>
            <w:r w:rsidRPr="0002652E">
              <w:rPr>
                <w:rFonts w:ascii="Arial Narrow" w:hAnsi="Arial Narrow" w:cs="MyriadPro-LightCond"/>
              </w:rPr>
              <w:t xml:space="preserve">Especifica mecanismos de evaluación a utilizar durante la clase, que permitirán detectar de manera </w:t>
            </w:r>
            <w:r w:rsidRPr="0002652E">
              <w:rPr>
                <w:rFonts w:ascii="Arial Narrow" w:hAnsi="Arial Narrow" w:cs="MyriadPro-SemiboldCond"/>
              </w:rPr>
              <w:t xml:space="preserve">eficiente </w:t>
            </w:r>
            <w:r w:rsidRPr="0002652E">
              <w:rPr>
                <w:rFonts w:ascii="Arial Narrow" w:hAnsi="Arial Narrow" w:cs="MyriadPro-LightCond"/>
              </w:rPr>
              <w:t>el grado de avance y logro del propósito.</w:t>
            </w:r>
          </w:p>
        </w:tc>
        <w:tc>
          <w:tcPr>
            <w:tcW w:w="396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En la planeación escrita se observa si se especifican o no los mecanismos de evaluación a utilizar durante la clase.</w:t>
            </w:r>
          </w:p>
          <w:p w:rsidR="0002652E" w:rsidRPr="0002652E" w:rsidRDefault="0002652E" w:rsidP="00B4175C">
            <w:pPr>
              <w:autoSpaceDE w:val="0"/>
              <w:autoSpaceDN w:val="0"/>
              <w:adjustRightInd w:val="0"/>
              <w:rPr>
                <w:rFonts w:ascii="Arial Narrow" w:hAnsi="Arial Narrow"/>
              </w:rPr>
            </w:pPr>
            <w:r w:rsidRPr="0002652E">
              <w:rPr>
                <w:rFonts w:ascii="Arial Narrow" w:hAnsi="Arial Narrow" w:cs="MyriadPro-LightCond"/>
              </w:rPr>
              <w:t>Si se especifican, se observa la eficiencia de éstos respecto al propósito, lo cual se hace evidente al identificar su previsible alcance para detectar el grado de avance y logro del mismo.</w:t>
            </w:r>
          </w:p>
        </w:tc>
        <w:tc>
          <w:tcPr>
            <w:tcW w:w="2231" w:type="dxa"/>
            <w:vAlign w:val="center"/>
          </w:tcPr>
          <w:p w:rsidR="0002652E" w:rsidRPr="0002652E" w:rsidRDefault="0002652E" w:rsidP="00D92B4D">
            <w:pPr>
              <w:jc w:val="center"/>
              <w:rPr>
                <w:rFonts w:ascii="Arial Narrow" w:hAnsi="Arial Narrow"/>
              </w:rPr>
            </w:pPr>
          </w:p>
        </w:tc>
      </w:tr>
      <w:tr w:rsidR="00C079EB" w:rsidRPr="0002652E" w:rsidTr="0002652E">
        <w:trPr>
          <w:gridAfter w:val="1"/>
          <w:wAfter w:w="14" w:type="dxa"/>
          <w:trHeight w:val="266"/>
        </w:trPr>
        <w:tc>
          <w:tcPr>
            <w:tcW w:w="10136" w:type="dxa"/>
            <w:gridSpan w:val="4"/>
            <w:shd w:val="clear" w:color="auto" w:fill="17365D" w:themeFill="text2" w:themeFillShade="BF"/>
            <w:vAlign w:val="center"/>
          </w:tcPr>
          <w:p w:rsidR="00A3374F" w:rsidRPr="0002652E" w:rsidRDefault="00A3374F" w:rsidP="0002652E">
            <w:pPr>
              <w:autoSpaceDE w:val="0"/>
              <w:autoSpaceDN w:val="0"/>
              <w:adjustRightInd w:val="0"/>
              <w:jc w:val="center"/>
              <w:rPr>
                <w:rFonts w:ascii="Arial Narrow" w:hAnsi="Arial Narrow" w:cs="MyriadPro-BoldCond"/>
                <w:bCs/>
              </w:rPr>
            </w:pPr>
            <w:r w:rsidRPr="0002652E">
              <w:rPr>
                <w:rFonts w:ascii="Arial Narrow" w:hAnsi="Arial Narrow" w:cs="MyriadPro-BoldCond"/>
                <w:bCs/>
              </w:rPr>
              <w:t>Categoría: Gestión del ambiente de clase</w:t>
            </w:r>
          </w:p>
          <w:p w:rsidR="00C079EB" w:rsidRPr="0002652E" w:rsidRDefault="00A3374F" w:rsidP="0002652E">
            <w:pPr>
              <w:jc w:val="center"/>
              <w:rPr>
                <w:rFonts w:ascii="Arial Narrow" w:hAnsi="Arial Narrow"/>
              </w:rPr>
            </w:pPr>
            <w:r w:rsidRPr="0002652E">
              <w:rPr>
                <w:rFonts w:ascii="Arial Narrow" w:hAnsi="Arial Narrow" w:cs="MyriadPro-BoldCond"/>
                <w:bCs/>
              </w:rPr>
              <w:t>Construcción de un clima propicio para el aprendizaje que incluye los ámbitos de las relaciones interpersonales y el manejo de grupo</w:t>
            </w:r>
          </w:p>
        </w:tc>
      </w:tr>
      <w:tr w:rsidR="0002652E" w:rsidRPr="0002652E" w:rsidTr="008141AF">
        <w:trPr>
          <w:trHeight w:val="266"/>
        </w:trPr>
        <w:tc>
          <w:tcPr>
            <w:tcW w:w="1809"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 xml:space="preserve">Referente </w:t>
            </w:r>
          </w:p>
        </w:tc>
        <w:tc>
          <w:tcPr>
            <w:tcW w:w="2127"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Estándar</w:t>
            </w:r>
          </w:p>
        </w:tc>
        <w:tc>
          <w:tcPr>
            <w:tcW w:w="3969" w:type="dxa"/>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sidRPr="0002652E">
              <w:rPr>
                <w:rFonts w:ascii="Arial Narrow" w:hAnsi="Arial Narrow"/>
                <w:b/>
                <w:color w:val="FFFFFF" w:themeColor="background1"/>
              </w:rPr>
              <w:t>Descripción de los aspectos</w:t>
            </w:r>
          </w:p>
        </w:tc>
        <w:tc>
          <w:tcPr>
            <w:tcW w:w="2245" w:type="dxa"/>
            <w:gridSpan w:val="2"/>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Pr>
                <w:rFonts w:ascii="Arial Narrow" w:hAnsi="Arial Narrow"/>
                <w:b/>
                <w:color w:val="FFFFFF" w:themeColor="background1"/>
              </w:rPr>
              <w:t xml:space="preserve">Evaluación </w:t>
            </w:r>
          </w:p>
        </w:tc>
      </w:tr>
      <w:tr w:rsidR="0002652E" w:rsidRPr="0002652E" w:rsidTr="008141AF">
        <w:trPr>
          <w:gridAfter w:val="1"/>
          <w:wAfter w:w="14" w:type="dxa"/>
          <w:trHeight w:val="266"/>
        </w:trPr>
        <w:tc>
          <w:tcPr>
            <w:tcW w:w="1809" w:type="dxa"/>
            <w:vAlign w:val="center"/>
          </w:tcPr>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Relaciones</w:t>
            </w:r>
          </w:p>
          <w:p w:rsidR="0002652E" w:rsidRPr="0002652E" w:rsidRDefault="0002652E" w:rsidP="00C079EB">
            <w:pPr>
              <w:autoSpaceDE w:val="0"/>
              <w:autoSpaceDN w:val="0"/>
              <w:adjustRightInd w:val="0"/>
              <w:rPr>
                <w:rFonts w:ascii="Arial Narrow" w:hAnsi="Arial Narrow" w:cs="MyriadPro-LightCond"/>
              </w:rPr>
            </w:pPr>
            <w:r w:rsidRPr="0002652E">
              <w:rPr>
                <w:rFonts w:ascii="Arial Narrow" w:hAnsi="Arial Narrow" w:cs="MyriadPro-LightCond"/>
              </w:rPr>
              <w:t>interpersonales</w:t>
            </w:r>
          </w:p>
        </w:tc>
        <w:tc>
          <w:tcPr>
            <w:tcW w:w="2127" w:type="dxa"/>
            <w:vAlign w:val="center"/>
          </w:tcPr>
          <w:p w:rsidR="0002652E" w:rsidRPr="0002652E" w:rsidRDefault="0002652E"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propicia, de manera </w:t>
            </w:r>
            <w:r w:rsidRPr="0002652E">
              <w:rPr>
                <w:rFonts w:ascii="Arial Narrow" w:hAnsi="Arial Narrow" w:cs="MyriadPro-SemiboldCond"/>
              </w:rPr>
              <w:t xml:space="preserve">permanente, </w:t>
            </w:r>
            <w:r w:rsidRPr="0002652E">
              <w:rPr>
                <w:rFonts w:ascii="Arial Narrow" w:hAnsi="Arial Narrow" w:cs="MyriadPro-LightCond"/>
              </w:rPr>
              <w:t>relaciones interpersonales de respeto y confianza entre él y los alumnos, así como entre los alumnos, que contribuyen a establecer un ambiente para el aprendizaje.</w:t>
            </w:r>
          </w:p>
        </w:tc>
        <w:tc>
          <w:tcPr>
            <w:tcW w:w="3969" w:type="dxa"/>
            <w:vAlign w:val="center"/>
          </w:tcPr>
          <w:p w:rsidR="0002652E" w:rsidRPr="0002652E" w:rsidRDefault="0002652E" w:rsidP="00D92B4D">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se observa si las relaciones interpersonales que marcan el ambiente general de la misma </w:t>
            </w:r>
            <w:r w:rsidRPr="0002652E">
              <w:rPr>
                <w:rFonts w:ascii="Arial Narrow" w:hAnsi="Arial Narrow" w:cs="MyriadPro-SemiboldCond"/>
              </w:rPr>
              <w:t xml:space="preserve">so n o no de respeto y confianza. </w:t>
            </w:r>
            <w:r w:rsidRPr="0002652E">
              <w:rPr>
                <w:rFonts w:ascii="Arial Narrow" w:hAnsi="Arial Narrow" w:cs="MyriadPro-LightCond"/>
              </w:rPr>
              <w:t>Esto se observa por ejemplo, en el tono de voz y en la forma en que se dirige el maestro a los alumnos, y a su vez, la forma en que lo hacen entre ellos (no hay críticas, se llaman por su nombre, se promueve la autoestima), Si las relaciones son de respeto y confianza, se observa la frecuencia con que logra mantener ese clima a lo largo de la clase.</w:t>
            </w:r>
          </w:p>
        </w:tc>
        <w:tc>
          <w:tcPr>
            <w:tcW w:w="2231" w:type="dxa"/>
            <w:vAlign w:val="center"/>
          </w:tcPr>
          <w:p w:rsidR="0002652E" w:rsidRPr="0002652E" w:rsidRDefault="0002652E" w:rsidP="00D92B4D">
            <w:pPr>
              <w:jc w:val="center"/>
              <w:rPr>
                <w:rFonts w:ascii="Arial Narrow" w:hAnsi="Arial Narrow"/>
              </w:rPr>
            </w:pPr>
          </w:p>
        </w:tc>
      </w:tr>
      <w:tr w:rsidR="0002652E" w:rsidRPr="0002652E" w:rsidTr="008141AF">
        <w:trPr>
          <w:gridAfter w:val="1"/>
          <w:wAfter w:w="14" w:type="dxa"/>
          <w:trHeight w:val="266"/>
        </w:trPr>
        <w:tc>
          <w:tcPr>
            <w:tcW w:w="1809" w:type="dxa"/>
            <w:vAlign w:val="center"/>
          </w:tcPr>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Manejo de</w:t>
            </w:r>
          </w:p>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grupo</w:t>
            </w:r>
          </w:p>
        </w:tc>
        <w:tc>
          <w:tcPr>
            <w:tcW w:w="2127" w:type="dxa"/>
            <w:vAlign w:val="center"/>
          </w:tcPr>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w:t>
            </w:r>
          </w:p>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logra, de manera</w:t>
            </w:r>
          </w:p>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SemiboldCond"/>
              </w:rPr>
              <w:t xml:space="preserve">permanente, </w:t>
            </w:r>
            <w:r w:rsidRPr="0002652E">
              <w:rPr>
                <w:rFonts w:ascii="Arial Narrow" w:hAnsi="Arial Narrow" w:cs="MyriadPro-LightCond"/>
              </w:rPr>
              <w:t>un</w:t>
            </w:r>
          </w:p>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manejo de grupo</w:t>
            </w:r>
          </w:p>
          <w:p w:rsidR="0002652E" w:rsidRPr="0002652E" w:rsidRDefault="0002652E" w:rsidP="001A37C7">
            <w:pPr>
              <w:autoSpaceDE w:val="0"/>
              <w:autoSpaceDN w:val="0"/>
              <w:adjustRightInd w:val="0"/>
              <w:rPr>
                <w:rFonts w:ascii="Arial Narrow" w:hAnsi="Arial Narrow" w:cs="MyriadPro-LightCond"/>
              </w:rPr>
            </w:pPr>
            <w:proofErr w:type="gramStart"/>
            <w:r w:rsidRPr="0002652E">
              <w:rPr>
                <w:rFonts w:ascii="Arial Narrow" w:hAnsi="Arial Narrow" w:cs="MyriadPro-LightCond"/>
              </w:rPr>
              <w:t>que</w:t>
            </w:r>
            <w:proofErr w:type="gramEnd"/>
            <w:r w:rsidRPr="0002652E">
              <w:rPr>
                <w:rFonts w:ascii="Arial Narrow" w:hAnsi="Arial Narrow" w:cs="MyriadPro-LightCond"/>
              </w:rPr>
              <w:t xml:space="preserve"> posibilita la comunicación dentro del mismo.</w:t>
            </w:r>
          </w:p>
        </w:tc>
        <w:tc>
          <w:tcPr>
            <w:tcW w:w="3969" w:type="dxa"/>
            <w:vAlign w:val="center"/>
          </w:tcPr>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se observa si se logra o no un manejo de grupo </w:t>
            </w:r>
            <w:r w:rsidRPr="0002652E">
              <w:rPr>
                <w:rFonts w:ascii="Arial Narrow" w:hAnsi="Arial Narrow" w:cs="MyriadPro-SemiboldCond"/>
              </w:rPr>
              <w:t xml:space="preserve">que posibilita la comunicación al interior del mismo. </w:t>
            </w:r>
            <w:r w:rsidRPr="0002652E">
              <w:rPr>
                <w:rFonts w:ascii="Arial Narrow" w:hAnsi="Arial Narrow" w:cs="MyriadPro-LightCond"/>
              </w:rPr>
              <w:t>Esto se observa en la forma como el docente facilita las participaciones, promueve las normas de convivencia y el orden y mantiene la atención de los alumnos.</w:t>
            </w:r>
          </w:p>
          <w:p w:rsidR="0002652E" w:rsidRPr="0002652E" w:rsidRDefault="0002652E" w:rsidP="00D92B4D">
            <w:pPr>
              <w:autoSpaceDE w:val="0"/>
              <w:autoSpaceDN w:val="0"/>
              <w:adjustRightInd w:val="0"/>
              <w:rPr>
                <w:rFonts w:ascii="Arial Narrow" w:hAnsi="Arial Narrow" w:cs="MyriadPro-LightCond"/>
              </w:rPr>
            </w:pPr>
            <w:r w:rsidRPr="0002652E">
              <w:rPr>
                <w:rFonts w:ascii="Arial Narrow" w:hAnsi="Arial Narrow" w:cs="MyriadPro-LightCond"/>
              </w:rPr>
              <w:t>Si se logra, se observa la frecuencia  con que lo mantiene a lo largo de la clase.</w:t>
            </w:r>
          </w:p>
        </w:tc>
        <w:tc>
          <w:tcPr>
            <w:tcW w:w="2231" w:type="dxa"/>
            <w:vAlign w:val="center"/>
          </w:tcPr>
          <w:p w:rsidR="0002652E" w:rsidRPr="0002652E" w:rsidRDefault="0002652E" w:rsidP="00D92B4D">
            <w:pPr>
              <w:jc w:val="center"/>
              <w:rPr>
                <w:rFonts w:ascii="Arial Narrow" w:hAnsi="Arial Narrow"/>
              </w:rPr>
            </w:pPr>
          </w:p>
        </w:tc>
      </w:tr>
      <w:tr w:rsidR="0002652E" w:rsidRPr="0002652E" w:rsidTr="008141AF">
        <w:trPr>
          <w:gridAfter w:val="1"/>
          <w:wAfter w:w="14" w:type="dxa"/>
          <w:trHeight w:val="266"/>
        </w:trPr>
        <w:tc>
          <w:tcPr>
            <w:tcW w:w="1809" w:type="dxa"/>
            <w:vAlign w:val="center"/>
          </w:tcPr>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Conocimiento</w:t>
            </w:r>
          </w:p>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de la asignatura</w:t>
            </w:r>
          </w:p>
        </w:tc>
        <w:tc>
          <w:tcPr>
            <w:tcW w:w="2127" w:type="dxa"/>
            <w:vAlign w:val="center"/>
          </w:tcPr>
          <w:p w:rsidR="0002652E" w:rsidRPr="0002652E" w:rsidRDefault="0002652E"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demuestra </w:t>
            </w:r>
            <w:r w:rsidRPr="0002652E">
              <w:rPr>
                <w:rFonts w:ascii="Arial Narrow" w:hAnsi="Arial Narrow" w:cs="MyriadPro-SemiboldCond"/>
              </w:rPr>
              <w:t xml:space="preserve">amplio </w:t>
            </w:r>
            <w:r w:rsidRPr="0002652E">
              <w:rPr>
                <w:rFonts w:ascii="Arial Narrow" w:hAnsi="Arial Narrow" w:cs="MyriadPro-LightCond"/>
              </w:rPr>
              <w:t>conocimiento y comprensión del conjunto de contenidos de la asignatura que tiene a su cargo  desarrollar.</w:t>
            </w:r>
          </w:p>
        </w:tc>
        <w:tc>
          <w:tcPr>
            <w:tcW w:w="3969" w:type="dxa"/>
            <w:vAlign w:val="center"/>
          </w:tcPr>
          <w:p w:rsidR="0002652E" w:rsidRPr="0002652E" w:rsidRDefault="0002652E"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si el  docente trata conceptos con claridad y dominio, y si lo hace de acuerdo con el conocimiento socialmente validado.</w:t>
            </w:r>
          </w:p>
          <w:p w:rsidR="0002652E" w:rsidRPr="0002652E" w:rsidRDefault="0002652E" w:rsidP="0002652E">
            <w:pPr>
              <w:autoSpaceDE w:val="0"/>
              <w:autoSpaceDN w:val="0"/>
              <w:adjustRightInd w:val="0"/>
              <w:rPr>
                <w:rFonts w:ascii="Arial Narrow" w:hAnsi="Arial Narrow" w:cs="MyriadPro-LightCond"/>
              </w:rPr>
            </w:pPr>
            <w:r w:rsidRPr="0002652E">
              <w:rPr>
                <w:rFonts w:ascii="Arial Narrow" w:hAnsi="Arial Narrow" w:cs="MyriadPro-LightCond"/>
              </w:rPr>
              <w:t>Se observa si tiene poco  conocimiento, el necesario, un buen dominio o bien si rebasa lo especificado en el currículum.</w:t>
            </w:r>
          </w:p>
        </w:tc>
        <w:tc>
          <w:tcPr>
            <w:tcW w:w="2231" w:type="dxa"/>
            <w:vAlign w:val="center"/>
          </w:tcPr>
          <w:p w:rsidR="0002652E" w:rsidRPr="0002652E" w:rsidRDefault="0002652E" w:rsidP="00D92B4D">
            <w:pPr>
              <w:jc w:val="center"/>
              <w:rPr>
                <w:rFonts w:ascii="Arial Narrow" w:hAnsi="Arial Narrow"/>
              </w:rPr>
            </w:pPr>
          </w:p>
        </w:tc>
      </w:tr>
      <w:tr w:rsidR="00A3374F" w:rsidRPr="0002652E" w:rsidTr="0002652E">
        <w:trPr>
          <w:gridAfter w:val="1"/>
          <w:wAfter w:w="14" w:type="dxa"/>
          <w:trHeight w:val="266"/>
        </w:trPr>
        <w:tc>
          <w:tcPr>
            <w:tcW w:w="10136" w:type="dxa"/>
            <w:gridSpan w:val="4"/>
            <w:shd w:val="clear" w:color="auto" w:fill="17365D" w:themeFill="text2" w:themeFillShade="BF"/>
            <w:vAlign w:val="center"/>
          </w:tcPr>
          <w:p w:rsidR="00A3374F" w:rsidRPr="0002652E" w:rsidRDefault="00A3374F" w:rsidP="0002652E">
            <w:pPr>
              <w:autoSpaceDE w:val="0"/>
              <w:autoSpaceDN w:val="0"/>
              <w:adjustRightInd w:val="0"/>
              <w:jc w:val="center"/>
              <w:rPr>
                <w:rFonts w:ascii="Arial Narrow" w:hAnsi="Arial Narrow" w:cs="MyriadPro-BoldCond"/>
                <w:bCs/>
              </w:rPr>
            </w:pPr>
            <w:r w:rsidRPr="0002652E">
              <w:rPr>
                <w:rFonts w:ascii="Arial Narrow" w:hAnsi="Arial Narrow" w:cs="MyriadPro-BoldCond"/>
                <w:bCs/>
              </w:rPr>
              <w:t>Categoría: Gestión curricular.</w:t>
            </w:r>
          </w:p>
          <w:p w:rsidR="00A3374F" w:rsidRPr="0002652E" w:rsidRDefault="00A3374F" w:rsidP="0002652E">
            <w:pPr>
              <w:jc w:val="center"/>
              <w:rPr>
                <w:rFonts w:ascii="Arial Narrow" w:hAnsi="Arial Narrow"/>
              </w:rPr>
            </w:pPr>
            <w:r w:rsidRPr="0002652E">
              <w:rPr>
                <w:rFonts w:ascii="Arial Narrow" w:hAnsi="Arial Narrow" w:cs="MyriadPro-BoldCond"/>
                <w:bCs/>
              </w:rPr>
              <w:t>Conocimiento y puesta en práctica que realiza el docente, del conjunto de saberes que integran los contenidos de las asignaturas.</w:t>
            </w:r>
          </w:p>
        </w:tc>
      </w:tr>
      <w:tr w:rsidR="0002652E" w:rsidRPr="0002652E" w:rsidTr="008141AF">
        <w:trPr>
          <w:trHeight w:val="266"/>
        </w:trPr>
        <w:tc>
          <w:tcPr>
            <w:tcW w:w="1809"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 xml:space="preserve">Referente </w:t>
            </w:r>
          </w:p>
        </w:tc>
        <w:tc>
          <w:tcPr>
            <w:tcW w:w="2127"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Estándar</w:t>
            </w:r>
          </w:p>
        </w:tc>
        <w:tc>
          <w:tcPr>
            <w:tcW w:w="3969" w:type="dxa"/>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sidRPr="0002652E">
              <w:rPr>
                <w:rFonts w:ascii="Arial Narrow" w:hAnsi="Arial Narrow"/>
                <w:b/>
                <w:color w:val="FFFFFF" w:themeColor="background1"/>
              </w:rPr>
              <w:t>Descripción de los aspectos</w:t>
            </w:r>
          </w:p>
        </w:tc>
        <w:tc>
          <w:tcPr>
            <w:tcW w:w="2245" w:type="dxa"/>
            <w:gridSpan w:val="2"/>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Pr>
                <w:rFonts w:ascii="Arial Narrow" w:hAnsi="Arial Narrow"/>
                <w:b/>
                <w:color w:val="FFFFFF" w:themeColor="background1"/>
              </w:rPr>
              <w:t xml:space="preserve">Evaluación </w:t>
            </w: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Conocimiento</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de la asignatura</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demuestra </w:t>
            </w:r>
            <w:r w:rsidRPr="0002652E">
              <w:rPr>
                <w:rFonts w:ascii="Arial Narrow" w:hAnsi="Arial Narrow" w:cs="MyriadPro-SemiboldCond"/>
              </w:rPr>
              <w:t xml:space="preserve">amplio </w:t>
            </w:r>
            <w:r w:rsidRPr="0002652E">
              <w:rPr>
                <w:rFonts w:ascii="Arial Narrow" w:hAnsi="Arial Narrow" w:cs="MyriadPro-LightCond"/>
              </w:rPr>
              <w:t xml:space="preserve">conocimiento y </w:t>
            </w:r>
            <w:r w:rsidRPr="0002652E">
              <w:rPr>
                <w:rFonts w:ascii="Arial Narrow" w:hAnsi="Arial Narrow" w:cs="MyriadPro-LightCond"/>
              </w:rPr>
              <w:lastRenderedPageBreak/>
              <w:t>comprensión del conjunto de contenidos de la asignatura que tiene a su cargo desarrollar.</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lastRenderedPageBreak/>
              <w:t xml:space="preserve">Durante la clase, se observa si el  docente trata conceptos con claridad y dominio, y si lo hace de acuerdo con el conocimiento </w:t>
            </w:r>
            <w:r w:rsidRPr="0002652E">
              <w:rPr>
                <w:rFonts w:ascii="Arial Narrow" w:hAnsi="Arial Narrow" w:cs="MyriadPro-LightCond"/>
              </w:rPr>
              <w:lastRenderedPageBreak/>
              <w:t>socialmente validado.</w:t>
            </w:r>
          </w:p>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Se observa si tiene poco  conocimiento, el necesario, un buen dominio o bien si rebasa lo especificado en el currículum.</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lastRenderedPageBreak/>
              <w:t>Relaciones entre</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asignaturas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w:t>
            </w:r>
            <w:r w:rsidRPr="0002652E">
              <w:rPr>
                <w:rFonts w:ascii="Arial Narrow" w:hAnsi="Arial Narrow" w:cs="MyriadPro-SemiboldCond"/>
              </w:rPr>
              <w:t xml:space="preserve">presenta, trata y relaciona </w:t>
            </w:r>
            <w:r w:rsidRPr="0002652E">
              <w:rPr>
                <w:rFonts w:ascii="Arial Narrow" w:hAnsi="Arial Narrow" w:cs="MyriadPro-LightCond"/>
              </w:rPr>
              <w:t>contenidos de diferentes asignaturas.</w:t>
            </w:r>
          </w:p>
        </w:tc>
        <w:tc>
          <w:tcPr>
            <w:tcW w:w="3969" w:type="dxa"/>
            <w:vAlign w:val="center"/>
          </w:tcPr>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o ausencia de contenidos de diferentes asignaturas. Si se presentan, se observa si aborda cada uno. En caso de que los aborde, se observa si establece una conexión entre ellos.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Conexión</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Asignaturas contextos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establece, de manera </w:t>
            </w:r>
            <w:r w:rsidRPr="0002652E">
              <w:rPr>
                <w:rFonts w:ascii="Arial Narrow" w:hAnsi="Arial Narrow" w:cs="MyriadPro-SemiboldCond"/>
              </w:rPr>
              <w:t xml:space="preserve">frecuente y pertinente, </w:t>
            </w:r>
            <w:r w:rsidRPr="0002652E">
              <w:rPr>
                <w:rFonts w:ascii="Arial Narrow" w:hAnsi="Arial Narrow" w:cs="MyriadPro-LightCond"/>
              </w:rPr>
              <w:t>relaciones entre los contenidos de las asignaturas y el contexto en que viven los alumnos.</w:t>
            </w:r>
          </w:p>
        </w:tc>
        <w:tc>
          <w:tcPr>
            <w:tcW w:w="3969" w:type="dxa"/>
            <w:vAlign w:val="center"/>
          </w:tcPr>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A lo largo de la clase, se observa la presencia o ausencia de relaciones entre los contenidos y el contexto en que viven los alumnos. En caso de presencia, se observa la pertinencia de ellas, en el sentido de favorecer que los alumnos pasen de lo cotidiano a lo conceptual. Además, se observa la frecuencia con que lo hace a lo largo de la clase.</w:t>
            </w:r>
          </w:p>
        </w:tc>
        <w:tc>
          <w:tcPr>
            <w:tcW w:w="2231" w:type="dxa"/>
            <w:vAlign w:val="center"/>
          </w:tcPr>
          <w:p w:rsidR="008141AF" w:rsidRPr="0002652E" w:rsidRDefault="008141AF" w:rsidP="00D92B4D">
            <w:pPr>
              <w:jc w:val="center"/>
              <w:rPr>
                <w:rFonts w:ascii="Arial Narrow" w:hAnsi="Arial Narrow"/>
              </w:rPr>
            </w:pPr>
          </w:p>
        </w:tc>
      </w:tr>
      <w:tr w:rsidR="00A3374F" w:rsidRPr="0002652E" w:rsidTr="0002652E">
        <w:trPr>
          <w:gridAfter w:val="1"/>
          <w:wAfter w:w="14" w:type="dxa"/>
          <w:trHeight w:val="266"/>
        </w:trPr>
        <w:tc>
          <w:tcPr>
            <w:tcW w:w="10136" w:type="dxa"/>
            <w:gridSpan w:val="4"/>
            <w:shd w:val="clear" w:color="auto" w:fill="17365D" w:themeFill="text2" w:themeFillShade="BF"/>
            <w:vAlign w:val="center"/>
          </w:tcPr>
          <w:p w:rsidR="00A3374F" w:rsidRPr="0002652E" w:rsidRDefault="00A3374F" w:rsidP="0002652E">
            <w:pPr>
              <w:autoSpaceDE w:val="0"/>
              <w:autoSpaceDN w:val="0"/>
              <w:adjustRightInd w:val="0"/>
              <w:jc w:val="center"/>
              <w:rPr>
                <w:rFonts w:ascii="Arial Narrow" w:hAnsi="Arial Narrow" w:cs="MyriadPro-BoldCond"/>
                <w:bCs/>
              </w:rPr>
            </w:pPr>
            <w:r w:rsidRPr="0002652E">
              <w:rPr>
                <w:rFonts w:ascii="Arial Narrow" w:hAnsi="Arial Narrow" w:cs="MyriadPro-BoldCond"/>
                <w:bCs/>
              </w:rPr>
              <w:t>Categoría: Gestión didáctica</w:t>
            </w:r>
          </w:p>
          <w:p w:rsidR="00A3374F" w:rsidRPr="0002652E" w:rsidRDefault="00A3374F" w:rsidP="0002652E">
            <w:pPr>
              <w:autoSpaceDE w:val="0"/>
              <w:autoSpaceDN w:val="0"/>
              <w:adjustRightInd w:val="0"/>
              <w:jc w:val="center"/>
              <w:rPr>
                <w:rFonts w:ascii="Arial Narrow" w:hAnsi="Arial Narrow"/>
              </w:rPr>
            </w:pPr>
            <w:r w:rsidRPr="0002652E">
              <w:rPr>
                <w:rFonts w:ascii="Arial Narrow" w:hAnsi="Arial Narrow" w:cs="MyriadPro-BoldCond"/>
                <w:bCs/>
              </w:rPr>
              <w:t>Conocimiento y puesta en práctica que realiza el docente, del conjunto de saberes (conocimientos) y acciones metodológicas (uso de</w:t>
            </w:r>
            <w:r w:rsidR="0002652E" w:rsidRPr="0002652E">
              <w:rPr>
                <w:rFonts w:ascii="Arial Narrow" w:hAnsi="Arial Narrow" w:cs="MyriadPro-BoldCond"/>
                <w:bCs/>
              </w:rPr>
              <w:t xml:space="preserve"> </w:t>
            </w:r>
            <w:r w:rsidRPr="0002652E">
              <w:rPr>
                <w:rFonts w:ascii="Arial Narrow" w:hAnsi="Arial Narrow" w:cs="MyriadPro-BoldCond"/>
                <w:bCs/>
              </w:rPr>
              <w:t>métodos y estrategias) orientadas a promover procesos de aprendizaje en los alumnos</w:t>
            </w:r>
          </w:p>
        </w:tc>
      </w:tr>
      <w:tr w:rsidR="0002652E" w:rsidRPr="0002652E" w:rsidTr="008141AF">
        <w:trPr>
          <w:trHeight w:val="266"/>
        </w:trPr>
        <w:tc>
          <w:tcPr>
            <w:tcW w:w="1809"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 xml:space="preserve">Referente </w:t>
            </w:r>
          </w:p>
        </w:tc>
        <w:tc>
          <w:tcPr>
            <w:tcW w:w="2127"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Estándar</w:t>
            </w:r>
          </w:p>
        </w:tc>
        <w:tc>
          <w:tcPr>
            <w:tcW w:w="3969" w:type="dxa"/>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sidRPr="0002652E">
              <w:rPr>
                <w:rFonts w:ascii="Arial Narrow" w:hAnsi="Arial Narrow"/>
                <w:b/>
                <w:color w:val="FFFFFF" w:themeColor="background1"/>
              </w:rPr>
              <w:t>Descripción de los aspectos</w:t>
            </w:r>
          </w:p>
        </w:tc>
        <w:tc>
          <w:tcPr>
            <w:tcW w:w="2245" w:type="dxa"/>
            <w:gridSpan w:val="2"/>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Pr>
                <w:rFonts w:ascii="Arial Narrow" w:hAnsi="Arial Narrow"/>
                <w:b/>
                <w:color w:val="FFFFFF" w:themeColor="background1"/>
              </w:rPr>
              <w:t xml:space="preserve">Evaluación </w:t>
            </w: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Presentación</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curricular</w:t>
            </w:r>
          </w:p>
        </w:tc>
        <w:tc>
          <w:tcPr>
            <w:tcW w:w="2127" w:type="dxa"/>
            <w:vAlign w:val="center"/>
          </w:tcPr>
          <w:p w:rsidR="008141AF" w:rsidRPr="0002652E" w:rsidRDefault="008141AF" w:rsidP="0002652E">
            <w:pPr>
              <w:autoSpaceDE w:val="0"/>
              <w:autoSpaceDN w:val="0"/>
              <w:adjustRightInd w:val="0"/>
              <w:rPr>
                <w:rFonts w:ascii="Arial Narrow" w:hAnsi="Arial Narrow" w:cs="MyriadPro-LightCond"/>
              </w:rPr>
            </w:pPr>
            <w:r w:rsidRPr="0002652E">
              <w:rPr>
                <w:rFonts w:ascii="Arial Narrow" w:hAnsi="Arial Narrow" w:cs="MyriadPro-LightCond"/>
              </w:rPr>
              <w:t xml:space="preserve">Al inicio de la clase presenta y/o recuerda, en forma </w:t>
            </w:r>
            <w:r w:rsidRPr="0002652E">
              <w:rPr>
                <w:rFonts w:ascii="Arial Narrow" w:hAnsi="Arial Narrow" w:cs="MyriadPro-SemiboldCond"/>
              </w:rPr>
              <w:t xml:space="preserve">clara </w:t>
            </w:r>
            <w:r w:rsidRPr="0002652E">
              <w:rPr>
                <w:rFonts w:ascii="Arial Narrow" w:hAnsi="Arial Narrow" w:cs="MyriadPro-LightCond"/>
              </w:rPr>
              <w:t xml:space="preserve">a los  alumnos, </w:t>
            </w:r>
            <w:r w:rsidRPr="0002652E">
              <w:rPr>
                <w:rFonts w:ascii="Arial Narrow" w:hAnsi="Arial Narrow" w:cs="MyriadPro-SemiboldCond"/>
              </w:rPr>
              <w:t xml:space="preserve">el propósito y los contenidos </w:t>
            </w:r>
            <w:r w:rsidRPr="0002652E">
              <w:rPr>
                <w:rFonts w:ascii="Arial Narrow" w:hAnsi="Arial Narrow" w:cs="MyriadPro-LightCond"/>
              </w:rPr>
              <w:t>a desarrollar y aprender durante la clase.</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Al inicio de la clase, se observa la presencia de propósito y contenidos; de alguno de ellos o bien, la ausencia de ambos.</w:t>
            </w:r>
          </w:p>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En caso de presencia de alguno o ambos, se observa la claridad en el lenguaje usado por el docente, es decir, que sea sencillo, concreto, cotidiano y previsiblemente entendible para los alumnos.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Atención</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diferenciada</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atiende, de manera </w:t>
            </w:r>
            <w:r w:rsidRPr="0002652E">
              <w:rPr>
                <w:rFonts w:ascii="Arial Narrow" w:hAnsi="Arial Narrow" w:cs="MyriadPro-SemiboldCond"/>
              </w:rPr>
              <w:t xml:space="preserve">diferenciada, </w:t>
            </w:r>
            <w:r w:rsidRPr="0002652E">
              <w:rPr>
                <w:rFonts w:ascii="Arial Narrow" w:hAnsi="Arial Narrow" w:cs="MyriadPro-LightCond"/>
              </w:rPr>
              <w:t>las necesidades de aprendizaje de los alumnos.</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si el docente hace distinción (tendiente a la personalización) o no (tipo  conferencia) de las necesidades de aprendizaje de los alumnos.</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Si lo hace, se observa mediante el uso de lenguaje específico, la asignación de tareas diferenciadas y el  acercamiento a ciertos alumnos. En una situación concreta de clase, se puede observar qué alumnos están comprendiendo o no el tema. A  quienes no lo hacen, se considera que tienen mayores necesidades de aprendizaje para esa situación.</w:t>
            </w:r>
          </w:p>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Respecto a la preferencia de atención o no a los alumnos de diferentes necesidades, se observa la  recurrencia en el trato a ellos.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Organización</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del grupo</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organiza al grupo de manera </w:t>
            </w:r>
            <w:r w:rsidRPr="0002652E">
              <w:rPr>
                <w:rFonts w:ascii="Arial Narrow" w:hAnsi="Arial Narrow" w:cs="MyriadPro-SemiboldCond"/>
              </w:rPr>
              <w:t xml:space="preserve">muy adecuada </w:t>
            </w:r>
            <w:r w:rsidRPr="0002652E">
              <w:rPr>
                <w:rFonts w:ascii="Arial Narrow" w:hAnsi="Arial Narrow" w:cs="MyriadPro-LightCond"/>
              </w:rPr>
              <w:t xml:space="preserve">a las necesidades que demandan las actividades que </w:t>
            </w:r>
            <w:r w:rsidRPr="0002652E">
              <w:rPr>
                <w:rFonts w:ascii="Arial Narrow" w:hAnsi="Arial Narrow" w:cs="MyriadPro-LightCond"/>
              </w:rPr>
              <w:lastRenderedPageBreak/>
              <w:t>desarrolla.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lastRenderedPageBreak/>
              <w:t>Durante la clase, se observa la forma de organizar el grupo: en plenaria (filas, círculo, herradura, entre otras) o equipo (según el número) y su adecuación a las necesidades que demandan las actividades.</w:t>
            </w:r>
          </w:p>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Para la valoración se asume que se cuenta </w:t>
            </w:r>
            <w:r w:rsidRPr="0002652E">
              <w:rPr>
                <w:rFonts w:ascii="Arial Narrow" w:hAnsi="Arial Narrow" w:cs="MyriadPro-LightCond"/>
              </w:rPr>
              <w:lastRenderedPageBreak/>
              <w:t>con las condiciones básicas de infraestructura para poder llevarlo a cabo. En caso de no contar con ellas, este estándar, no se valora y se especifica en la justificación.</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lastRenderedPageBreak/>
              <w:t>Relación de</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aprendizaje</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alumno -</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alumno</w:t>
            </w:r>
          </w:p>
        </w:tc>
        <w:tc>
          <w:tcPr>
            <w:tcW w:w="2127"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realiza, de manera</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SemiboldCond"/>
              </w:rPr>
              <w:t xml:space="preserve">frecuente y adecuada </w:t>
            </w:r>
            <w:r w:rsidRPr="0002652E">
              <w:rPr>
                <w:rFonts w:ascii="Arial Narrow" w:hAnsi="Arial Narrow" w:cs="MyriadPro-LightCond"/>
              </w:rPr>
              <w:t>acciones y actividades que favorecen el diálogo</w:t>
            </w:r>
          </w:p>
          <w:p w:rsidR="008141AF" w:rsidRPr="0002652E" w:rsidRDefault="008141AF" w:rsidP="001A37C7">
            <w:pPr>
              <w:autoSpaceDE w:val="0"/>
              <w:autoSpaceDN w:val="0"/>
              <w:adjustRightInd w:val="0"/>
              <w:rPr>
                <w:rFonts w:ascii="Arial Narrow" w:hAnsi="Arial Narrow" w:cs="MyriadPro-LightCond"/>
              </w:rPr>
            </w:pPr>
            <w:proofErr w:type="gramStart"/>
            <w:r w:rsidRPr="0002652E">
              <w:rPr>
                <w:rFonts w:ascii="Arial Narrow" w:hAnsi="Arial Narrow" w:cs="MyriadPro-LightCond"/>
              </w:rPr>
              <w:t>entre</w:t>
            </w:r>
            <w:proofErr w:type="gramEnd"/>
            <w:r w:rsidRPr="0002652E">
              <w:rPr>
                <w:rFonts w:ascii="Arial Narrow" w:hAnsi="Arial Narrow" w:cs="MyriadPro-LightCond"/>
              </w:rPr>
              <w:t xml:space="preserve"> los alumnos, propiciando su aprendizaje.</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si el  docente promueve o no, diálogos entre los alumnos, respecto a los objetos de aprendizaje (esto indistintamente de la forma de organizar el grupo).</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Si lo hace, se observa si los alumnos conversan, discuten e intervienen en torno a los temas y objetos de aprendizaje planteados.</w:t>
            </w:r>
          </w:p>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Además se observa la frecuencia con que lo hace a lo largo de la clase.</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Recursos</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didácticos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usa, de manera </w:t>
            </w:r>
            <w:proofErr w:type="spellStart"/>
            <w:r w:rsidRPr="0002652E">
              <w:rPr>
                <w:rFonts w:ascii="Arial Narrow" w:hAnsi="Arial Narrow" w:cs="MyriadPro-SemiboldCond"/>
              </w:rPr>
              <w:t>motivante</w:t>
            </w:r>
            <w:proofErr w:type="spellEnd"/>
            <w:r w:rsidRPr="0002652E">
              <w:rPr>
                <w:rFonts w:ascii="Arial Narrow" w:hAnsi="Arial Narrow" w:cs="MyriadPro-SemiboldCond"/>
              </w:rPr>
              <w:t xml:space="preserve"> </w:t>
            </w:r>
            <w:r w:rsidRPr="0002652E">
              <w:rPr>
                <w:rFonts w:ascii="Arial Narrow" w:hAnsi="Arial Narrow" w:cs="MyriadPro-LightCond"/>
              </w:rPr>
              <w:t xml:space="preserve">para los alumnos, recursos didácticos </w:t>
            </w:r>
            <w:r w:rsidRPr="0002652E">
              <w:rPr>
                <w:rFonts w:ascii="Arial Narrow" w:hAnsi="Arial Narrow" w:cs="MyriadPro-SemiboldCond"/>
              </w:rPr>
              <w:t xml:space="preserve">acordes </w:t>
            </w:r>
            <w:r w:rsidRPr="0002652E">
              <w:rPr>
                <w:rFonts w:ascii="Arial Narrow" w:hAnsi="Arial Narrow" w:cs="MyriadPro-LightCond"/>
              </w:rPr>
              <w:t>para promover el aprendizaje de los contenidos.</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respecto a la motivación, si el manejo que hace el docente de los recursos, capta la atención de los alumnos y los involucra con los contenidos a tratar.</w:t>
            </w:r>
          </w:p>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Además se observa si los recursos son acordes al propósito de los contenidos que desarrolla.</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Recursos</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espaciales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maneja, de manera </w:t>
            </w:r>
            <w:r w:rsidRPr="0002652E">
              <w:rPr>
                <w:rFonts w:ascii="Arial Narrow" w:hAnsi="Arial Narrow" w:cs="MyriadPro-SemiboldCond"/>
              </w:rPr>
              <w:t xml:space="preserve">muy adecuada, </w:t>
            </w:r>
            <w:r w:rsidRPr="0002652E">
              <w:rPr>
                <w:rFonts w:ascii="Arial Narrow" w:hAnsi="Arial Narrow" w:cs="MyriadPro-LightCond"/>
              </w:rPr>
              <w:t>el espacio del salón de clases respecto a las necesidades que demandan las actividades que desarrolla.</w:t>
            </w:r>
          </w:p>
        </w:tc>
        <w:tc>
          <w:tcPr>
            <w:tcW w:w="3969" w:type="dxa"/>
            <w:vAlign w:val="center"/>
          </w:tcPr>
          <w:p w:rsidR="008141AF" w:rsidRPr="0002652E" w:rsidRDefault="008141AF" w:rsidP="00D92B4D">
            <w:pPr>
              <w:autoSpaceDE w:val="0"/>
              <w:autoSpaceDN w:val="0"/>
              <w:adjustRightInd w:val="0"/>
              <w:rPr>
                <w:rFonts w:ascii="Arial Narrow" w:hAnsi="Arial Narrow" w:cs="MyriadPro-LightCond"/>
              </w:rPr>
            </w:pPr>
            <w:r w:rsidRPr="0002652E">
              <w:rPr>
                <w:rFonts w:ascii="Arial Narrow" w:hAnsi="Arial Narrow" w:cs="MyriadPro-LightCond"/>
              </w:rPr>
              <w:t>Durante la clase, se observa si la forma en que el docente se desplaza y hace uso del espacio considera  las necesidades que demandan las actividades que desarrolla. Se observa por ejemplo, en el trabajo en plenaria si el docente se coloca donde todos lo puedan observar y escuchar; y en el trabajo en grupo si se acerca a cada uno de ellos, entre otras. Para la valoración se asume que se cuenta con las condiciones básicas de infraestructura para poder llevarlo a cabo. En caso de no contar con ellas, este estándar, no se valora y se  especifica en la justificación.</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Manejo del</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tiempo</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distribuye y maneja el tiempo, de manera </w:t>
            </w:r>
            <w:r w:rsidRPr="0002652E">
              <w:rPr>
                <w:rFonts w:ascii="Arial Narrow" w:hAnsi="Arial Narrow" w:cs="MyriadPro-SemiboldCond"/>
              </w:rPr>
              <w:t xml:space="preserve">eficaz y flexible, </w:t>
            </w:r>
            <w:r w:rsidRPr="0002652E">
              <w:rPr>
                <w:rFonts w:ascii="Arial Narrow" w:hAnsi="Arial Narrow" w:cs="MyriadPro-LightCond"/>
              </w:rPr>
              <w:t>respecto a los contenidos y actividades que desarrolla.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el tiempo que usa el docente para el tratamiento de los contenidos (tiempo efectivo) y el tiempo dedicado a otros asuntos (tiempo muerto).</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La valoración de la eficacia se hace tomando en cuenta del tiempo total de clase, la proporción de tiempo efectivo.</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La flexibilidad se observa en la respuesta de adaptación que da el docente a las situaciones que surgen durante la clase, tomando como base el tiempo efectivo.</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Indicaciones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da indicaciones, de manera </w:t>
            </w:r>
            <w:r w:rsidRPr="0002652E">
              <w:rPr>
                <w:rFonts w:ascii="Arial Narrow" w:hAnsi="Arial Narrow" w:cs="MyriadPro-SemiboldCond"/>
              </w:rPr>
              <w:t>muy clara</w:t>
            </w:r>
            <w:r w:rsidRPr="0002652E">
              <w:rPr>
                <w:rFonts w:ascii="Arial Narrow" w:hAnsi="Arial Narrow" w:cs="MyriadPro-LightCond"/>
              </w:rPr>
              <w:t xml:space="preserve">, de los procedimientos a seguir respecto a las  actividades que </w:t>
            </w:r>
            <w:r w:rsidRPr="0002652E">
              <w:rPr>
                <w:rFonts w:ascii="Arial Narrow" w:hAnsi="Arial Narrow" w:cs="MyriadPro-LightCond"/>
              </w:rPr>
              <w:lastRenderedPageBreak/>
              <w:t>desarrolla.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lastRenderedPageBreak/>
              <w:t>Durante la clase, se observa la  claridad en el lenguaje usado por el docente para dar las indicaciones de los procedimientos, es decir, que sea sencillo, concreto, preciso, cotidiano y previsiblemente entendible para los alumnos.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 xml:space="preserve">Esto se observa en la forma como los alumnos </w:t>
            </w:r>
            <w:r w:rsidRPr="0002652E">
              <w:rPr>
                <w:rFonts w:ascii="Arial Narrow" w:hAnsi="Arial Narrow" w:cs="MyriadPro-LightCond"/>
              </w:rPr>
              <w:lastRenderedPageBreak/>
              <w:t>siguen las instrucciones  dadas para el desarrollo de los procedimientos.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lastRenderedPageBreak/>
              <w:t>Explicaciones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brinda explicaciones, de manera </w:t>
            </w:r>
            <w:r w:rsidRPr="0002652E">
              <w:rPr>
                <w:rFonts w:ascii="Arial Narrow" w:hAnsi="Arial Narrow" w:cs="MyriadPro-SemiboldCond"/>
              </w:rPr>
              <w:t xml:space="preserve">clara y significativa, </w:t>
            </w:r>
            <w:r w:rsidRPr="0002652E">
              <w:rPr>
                <w:rFonts w:ascii="Arial Narrow" w:hAnsi="Arial Narrow" w:cs="MyriadPro-LightCond"/>
              </w:rPr>
              <w:t>de los conceptos y las definiciones que trata.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claridad en el lenguaje usado por el docente para dar explicaciones de los conceptos y definiciones, es decir, que sea sencillo, concreto, preciso, cotidiano y previsiblemente entendible para los alumnos.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La significancia se observa en si ese lenguaje tiene sentido para los  alumnos, lo cual se aprecia en la forma como ellos/ellas se apropian de los conceptos y definiciones, por ejemplo al hacer referencia a lo visto en la clase con sus propias palabras y dar ejemplos.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Preguntas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formula, de manera </w:t>
            </w:r>
            <w:r w:rsidRPr="0002652E">
              <w:rPr>
                <w:rFonts w:ascii="Arial Narrow" w:hAnsi="Arial Narrow" w:cs="MyriadPro-SemiboldCond"/>
              </w:rPr>
              <w:t xml:space="preserve">muy  frecuente, </w:t>
            </w:r>
            <w:r w:rsidRPr="0002652E">
              <w:rPr>
                <w:rFonts w:ascii="Arial Narrow" w:hAnsi="Arial Narrow" w:cs="MyriadPro-LightCond"/>
              </w:rPr>
              <w:t>preguntas abiertas que promueven procesos de reflexión sobre los saberes y procedimientos de los alumnos.</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si el lenguaje usado por el docente para hacer preguntas propicia o no la  reflexión sobre los saberes (conocimientos) y procedimientos de los alumnos. Esto se aprecia en el tipo de respuestas y explicaciones que los alumnos dan a las preguntas. Si lo hacen con respuestas reflexivas y/o argumentativas tienden a ser abiertas, pero si son memorísticas o de “consentimiento” se consideran cerradas.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En caso de que realice preguntas abiertas, se observa la frecuencia con que lo hace a lo largo de la clase.</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Actividades</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dirigidas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desarrolla actividades con procedimientos determinados por él mismo, </w:t>
            </w:r>
            <w:r w:rsidRPr="0002652E">
              <w:rPr>
                <w:rFonts w:ascii="Arial Narrow" w:hAnsi="Arial Narrow" w:cs="MyriadPro-SemiboldCond"/>
              </w:rPr>
              <w:t xml:space="preserve">pertinentes y </w:t>
            </w:r>
            <w:proofErr w:type="spellStart"/>
            <w:r w:rsidRPr="0002652E">
              <w:rPr>
                <w:rFonts w:ascii="Arial Narrow" w:hAnsi="Arial Narrow" w:cs="MyriadPro-SemiboldCond"/>
              </w:rPr>
              <w:t>motivantes</w:t>
            </w:r>
            <w:proofErr w:type="spellEnd"/>
            <w:r w:rsidRPr="0002652E">
              <w:rPr>
                <w:rFonts w:ascii="Arial Narrow" w:hAnsi="Arial Narrow" w:cs="MyriadPro-SemiboldCond"/>
              </w:rPr>
              <w:t xml:space="preserve">, </w:t>
            </w:r>
            <w:r w:rsidRPr="0002652E">
              <w:rPr>
                <w:rFonts w:ascii="Arial Narrow" w:hAnsi="Arial Narrow" w:cs="MyriadPro-LightCond"/>
              </w:rPr>
              <w:t>para que los alumnos se apropien del conocimiento.</w:t>
            </w:r>
          </w:p>
        </w:tc>
        <w:tc>
          <w:tcPr>
            <w:tcW w:w="3969" w:type="dxa"/>
            <w:vAlign w:val="center"/>
          </w:tcPr>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de actividades que implican el hacer y la incorporación de sentidos con procedimientos establecidos o dictados por el  docente y que son pertinentes en cuanto que favorecen que los alumnos pasen de lo cotidiano a lo conceptual. Además, se observa respecto a la motivación, si dichas actividades captan su atención y despiertan su interés por desarrollarlas.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Actividades no</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dirigidas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desarrolla actividades con procedimientos determinados por los alumnos, </w:t>
            </w:r>
            <w:r w:rsidRPr="0002652E">
              <w:rPr>
                <w:rFonts w:ascii="Arial Narrow" w:hAnsi="Arial Narrow" w:cs="MyriadPro-SemiboldCond"/>
              </w:rPr>
              <w:t xml:space="preserve">pertinentes y </w:t>
            </w:r>
            <w:proofErr w:type="spellStart"/>
            <w:r w:rsidRPr="0002652E">
              <w:rPr>
                <w:rFonts w:ascii="Arial Narrow" w:hAnsi="Arial Narrow" w:cs="MyriadPro-SemiboldCond"/>
              </w:rPr>
              <w:t>motivantes</w:t>
            </w:r>
            <w:proofErr w:type="spellEnd"/>
            <w:r w:rsidRPr="0002652E">
              <w:rPr>
                <w:rFonts w:ascii="Arial Narrow" w:hAnsi="Arial Narrow" w:cs="MyriadPro-SemiboldCond"/>
              </w:rPr>
              <w:t xml:space="preserve">, </w:t>
            </w:r>
            <w:r w:rsidRPr="0002652E">
              <w:rPr>
                <w:rFonts w:ascii="Arial Narrow" w:hAnsi="Arial Narrow" w:cs="MyriadPro-LightCond"/>
              </w:rPr>
              <w:t>para que se apropien del conocimiento.</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o ausencia de actividades que implican el hacer y la incorporación de sentidos sin especificar los procedimientos, es decir, da libertad para que los alumnos escojan y decidan su manera de proceder.</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En caso de presencia, se observa la pertinencia de ellas, en el sentido de favorecer que los alumnos pasen de lo cotidiano a lo conceptual y si son</w:t>
            </w:r>
          </w:p>
          <w:p w:rsidR="008141AF" w:rsidRPr="0002652E" w:rsidRDefault="008141AF" w:rsidP="00B4175C">
            <w:pPr>
              <w:autoSpaceDE w:val="0"/>
              <w:autoSpaceDN w:val="0"/>
              <w:adjustRightInd w:val="0"/>
              <w:rPr>
                <w:rFonts w:ascii="Arial Narrow" w:hAnsi="Arial Narrow" w:cs="MyriadPro-LightCond"/>
              </w:rPr>
            </w:pPr>
            <w:proofErr w:type="spellStart"/>
            <w:proofErr w:type="gramStart"/>
            <w:r w:rsidRPr="0002652E">
              <w:rPr>
                <w:rFonts w:ascii="Arial Narrow" w:hAnsi="Arial Narrow" w:cs="MyriadPro-LightCond"/>
              </w:rPr>
              <w:t>motivantes</w:t>
            </w:r>
            <w:proofErr w:type="spellEnd"/>
            <w:proofErr w:type="gramEnd"/>
            <w:r w:rsidRPr="0002652E">
              <w:rPr>
                <w:rFonts w:ascii="Arial Narrow" w:hAnsi="Arial Narrow" w:cs="MyriadPro-LightCond"/>
              </w:rPr>
              <w:t>, es decir, si captan su atención y despiertan su interés por desarrollar las actividades.</w:t>
            </w:r>
          </w:p>
        </w:tc>
        <w:tc>
          <w:tcPr>
            <w:tcW w:w="2231" w:type="dxa"/>
            <w:vAlign w:val="center"/>
          </w:tcPr>
          <w:p w:rsidR="008141AF" w:rsidRPr="0002652E" w:rsidRDefault="008141AF" w:rsidP="00D92B4D">
            <w:pPr>
              <w:jc w:val="center"/>
              <w:rPr>
                <w:rFonts w:ascii="Arial Narrow" w:hAnsi="Arial Narrow"/>
              </w:rPr>
            </w:pPr>
          </w:p>
        </w:tc>
      </w:tr>
      <w:tr w:rsidR="00A3374F" w:rsidRPr="0002652E" w:rsidTr="0002652E">
        <w:trPr>
          <w:gridAfter w:val="1"/>
          <w:wAfter w:w="14" w:type="dxa"/>
          <w:trHeight w:val="266"/>
        </w:trPr>
        <w:tc>
          <w:tcPr>
            <w:tcW w:w="10136" w:type="dxa"/>
            <w:gridSpan w:val="4"/>
            <w:shd w:val="clear" w:color="auto" w:fill="17365D" w:themeFill="text2" w:themeFillShade="BF"/>
            <w:vAlign w:val="center"/>
          </w:tcPr>
          <w:p w:rsidR="00A3374F" w:rsidRPr="0002652E" w:rsidRDefault="00A3374F" w:rsidP="0002652E">
            <w:pPr>
              <w:autoSpaceDE w:val="0"/>
              <w:autoSpaceDN w:val="0"/>
              <w:adjustRightInd w:val="0"/>
              <w:jc w:val="center"/>
              <w:rPr>
                <w:rFonts w:ascii="Arial Narrow" w:hAnsi="Arial Narrow" w:cs="MyriadPro-BoldCond"/>
                <w:bCs/>
              </w:rPr>
            </w:pPr>
            <w:r w:rsidRPr="0002652E">
              <w:rPr>
                <w:rFonts w:ascii="Arial Narrow" w:hAnsi="Arial Narrow" w:cs="MyriadPro-BoldCond"/>
                <w:bCs/>
              </w:rPr>
              <w:t>Categoría: Evaluación</w:t>
            </w:r>
          </w:p>
          <w:p w:rsidR="00A3374F" w:rsidRPr="0002652E" w:rsidRDefault="00A3374F" w:rsidP="0002652E">
            <w:pPr>
              <w:autoSpaceDE w:val="0"/>
              <w:autoSpaceDN w:val="0"/>
              <w:adjustRightInd w:val="0"/>
              <w:jc w:val="center"/>
              <w:rPr>
                <w:rFonts w:ascii="Arial Narrow" w:hAnsi="Arial Narrow"/>
              </w:rPr>
            </w:pPr>
            <w:r w:rsidRPr="0002652E">
              <w:rPr>
                <w:rFonts w:ascii="Arial Narrow" w:hAnsi="Arial Narrow" w:cs="MyriadPro-BoldCond"/>
                <w:bCs/>
              </w:rPr>
              <w:t xml:space="preserve">Acciones que realizan docentes y alumnos, con el fin de expresar valoraciones, mediante la sistematización de evidencias </w:t>
            </w:r>
            <w:r w:rsidRPr="0002652E">
              <w:rPr>
                <w:rFonts w:ascii="Arial Narrow" w:hAnsi="Arial Narrow" w:cs="MyriadPro-BoldCond"/>
                <w:bCs/>
              </w:rPr>
              <w:lastRenderedPageBreak/>
              <w:t>pertinentes, sobre</w:t>
            </w:r>
            <w:r w:rsidR="0002652E" w:rsidRPr="0002652E">
              <w:rPr>
                <w:rFonts w:ascii="Arial Narrow" w:hAnsi="Arial Narrow" w:cs="MyriadPro-BoldCond"/>
                <w:bCs/>
              </w:rPr>
              <w:t xml:space="preserve"> </w:t>
            </w:r>
            <w:r w:rsidRPr="0002652E">
              <w:rPr>
                <w:rFonts w:ascii="Arial Narrow" w:hAnsi="Arial Narrow" w:cs="MyriadPro-BoldCond"/>
                <w:bCs/>
              </w:rPr>
              <w:t>los procesos y resultados del aprendizaje de los alumnos</w:t>
            </w:r>
          </w:p>
        </w:tc>
      </w:tr>
      <w:tr w:rsidR="0002652E" w:rsidRPr="0002652E" w:rsidTr="008141AF">
        <w:trPr>
          <w:trHeight w:val="266"/>
        </w:trPr>
        <w:tc>
          <w:tcPr>
            <w:tcW w:w="1809"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lastRenderedPageBreak/>
              <w:t xml:space="preserve">Referente </w:t>
            </w:r>
          </w:p>
        </w:tc>
        <w:tc>
          <w:tcPr>
            <w:tcW w:w="2127" w:type="dxa"/>
            <w:shd w:val="clear" w:color="auto" w:fill="548DD4" w:themeFill="text2" w:themeFillTint="99"/>
            <w:vAlign w:val="center"/>
          </w:tcPr>
          <w:p w:rsidR="0002652E" w:rsidRPr="0002652E" w:rsidRDefault="0002652E" w:rsidP="008141AF">
            <w:pPr>
              <w:jc w:val="center"/>
              <w:rPr>
                <w:rFonts w:ascii="Arial Narrow" w:hAnsi="Arial Narrow"/>
                <w:color w:val="FFFFFF" w:themeColor="background1"/>
              </w:rPr>
            </w:pPr>
            <w:r w:rsidRPr="0002652E">
              <w:rPr>
                <w:rFonts w:ascii="Arial Narrow" w:hAnsi="Arial Narrow"/>
                <w:color w:val="FFFFFF" w:themeColor="background1"/>
              </w:rPr>
              <w:t>Estándar</w:t>
            </w:r>
          </w:p>
        </w:tc>
        <w:tc>
          <w:tcPr>
            <w:tcW w:w="3969" w:type="dxa"/>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sidRPr="0002652E">
              <w:rPr>
                <w:rFonts w:ascii="Arial Narrow" w:hAnsi="Arial Narrow"/>
                <w:b/>
                <w:color w:val="FFFFFF" w:themeColor="background1"/>
              </w:rPr>
              <w:t>Descripción de los aspectos</w:t>
            </w:r>
          </w:p>
        </w:tc>
        <w:tc>
          <w:tcPr>
            <w:tcW w:w="2245" w:type="dxa"/>
            <w:gridSpan w:val="2"/>
            <w:shd w:val="clear" w:color="auto" w:fill="548DD4" w:themeFill="text2" w:themeFillTint="99"/>
            <w:vAlign w:val="center"/>
          </w:tcPr>
          <w:p w:rsidR="0002652E" w:rsidRPr="0002652E" w:rsidRDefault="0002652E" w:rsidP="008141AF">
            <w:pPr>
              <w:jc w:val="center"/>
              <w:rPr>
                <w:rFonts w:ascii="Arial Narrow" w:hAnsi="Arial Narrow"/>
                <w:b/>
                <w:color w:val="FFFFFF" w:themeColor="background1"/>
              </w:rPr>
            </w:pPr>
            <w:r>
              <w:rPr>
                <w:rFonts w:ascii="Arial Narrow" w:hAnsi="Arial Narrow"/>
                <w:b/>
                <w:color w:val="FFFFFF" w:themeColor="background1"/>
              </w:rPr>
              <w:t xml:space="preserve">Evaluación </w:t>
            </w: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Autovaloración</w:t>
            </w:r>
          </w:p>
        </w:tc>
        <w:tc>
          <w:tcPr>
            <w:tcW w:w="2127" w:type="dxa"/>
            <w:vAlign w:val="center"/>
          </w:tcPr>
          <w:p w:rsidR="008141AF" w:rsidRPr="0002652E" w:rsidRDefault="008141AF" w:rsidP="0002652E">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promueve, de manera </w:t>
            </w:r>
            <w:r w:rsidRPr="0002652E">
              <w:rPr>
                <w:rFonts w:ascii="Arial Narrow" w:hAnsi="Arial Narrow" w:cs="MyriadPro-SemiboldCond"/>
              </w:rPr>
              <w:t xml:space="preserve">eficiente, </w:t>
            </w:r>
            <w:r w:rsidRPr="0002652E">
              <w:rPr>
                <w:rFonts w:ascii="Arial Narrow" w:hAnsi="Arial Narrow" w:cs="MyriadPro-LightCond"/>
              </w:rPr>
              <w:t>que los alumnos expresen valoraciones sobre sus propios procesos y resultados respecto de las actividades que desarrolla.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o ausencia de acciones que promueven la autovaloración de los alumnos sobre sus procesos y resultados.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En caso de presencia, la eficiencia se observa en cuanto a que se  promueven correcciones y mejora en los alumnos.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Valoración entre</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alumnos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promueve, de manera </w:t>
            </w:r>
            <w:r w:rsidRPr="0002652E">
              <w:rPr>
                <w:rFonts w:ascii="Arial Narrow" w:hAnsi="Arial Narrow" w:cs="MyriadPro-SemiboldCond"/>
              </w:rPr>
              <w:t xml:space="preserve">eficiente, </w:t>
            </w:r>
            <w:r w:rsidRPr="0002652E">
              <w:rPr>
                <w:rFonts w:ascii="Arial Narrow" w:hAnsi="Arial Narrow" w:cs="MyriadPro-LightCond"/>
              </w:rPr>
              <w:t>que los alumnos expresen valoraciones sobre los  procesos y resultados de sus compañeros respecto de las actividades que desarrolla.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o ausencia de acciones que promueven las valoraciones entre compañeros respecto a sus procesos y resultados.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En caso de presencia, la eficiencia se observa en cuanto a que se  promueven correcciones y mejora en los alumnos.</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Valoración del</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docente a los</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alumnos</w:t>
            </w:r>
          </w:p>
        </w:tc>
        <w:tc>
          <w:tcPr>
            <w:tcW w:w="2127" w:type="dxa"/>
            <w:vAlign w:val="center"/>
          </w:tcPr>
          <w:p w:rsidR="008141AF" w:rsidRPr="0002652E" w:rsidRDefault="008141AF" w:rsidP="001A37C7">
            <w:pPr>
              <w:autoSpaceDE w:val="0"/>
              <w:autoSpaceDN w:val="0"/>
              <w:adjustRightInd w:val="0"/>
              <w:rPr>
                <w:rFonts w:ascii="Arial Narrow" w:hAnsi="Arial Narrow" w:cs="MyriadPro-LightCond"/>
              </w:rPr>
            </w:pPr>
            <w:r w:rsidRPr="0002652E">
              <w:rPr>
                <w:rFonts w:ascii="Arial Narrow" w:hAnsi="Arial Narrow" w:cs="MyriadPro-LightCond"/>
              </w:rPr>
              <w:t xml:space="preserve">Durante la clase expresa valoraciones </w:t>
            </w:r>
            <w:r w:rsidRPr="0002652E">
              <w:rPr>
                <w:rFonts w:ascii="Arial Narrow" w:hAnsi="Arial Narrow" w:cs="MyriadPro-SemiboldCond"/>
              </w:rPr>
              <w:t xml:space="preserve">congruentes </w:t>
            </w:r>
            <w:r w:rsidRPr="0002652E">
              <w:rPr>
                <w:rFonts w:ascii="Arial Narrow" w:hAnsi="Arial Narrow" w:cs="MyriadPro-LightCond"/>
              </w:rPr>
              <w:t>sobre los procesos y resultados de los alumnos respecto de las actividades que desarrolla.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o ausencia de acciones que promueven valoraciones del docente sobre los procesos y resultados de sus alumnos.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En caso de presencia, la congruencia se observa respecto a si las valoraciones se acompasan a las actividades desarrolladas, el desempeño de los alumnos y lo previsiblemente esperado.</w:t>
            </w:r>
          </w:p>
        </w:tc>
        <w:tc>
          <w:tcPr>
            <w:tcW w:w="2231" w:type="dxa"/>
            <w:vAlign w:val="center"/>
          </w:tcPr>
          <w:p w:rsidR="008141AF" w:rsidRPr="0002652E" w:rsidRDefault="008141AF" w:rsidP="00D92B4D">
            <w:pPr>
              <w:jc w:val="center"/>
              <w:rPr>
                <w:rFonts w:ascii="Arial Narrow" w:hAnsi="Arial Narrow"/>
              </w:rPr>
            </w:pPr>
          </w:p>
        </w:tc>
      </w:tr>
      <w:tr w:rsidR="008141AF" w:rsidRPr="0002652E" w:rsidTr="008141AF">
        <w:trPr>
          <w:gridAfter w:val="1"/>
          <w:wAfter w:w="14" w:type="dxa"/>
          <w:trHeight w:val="266"/>
        </w:trPr>
        <w:tc>
          <w:tcPr>
            <w:tcW w:w="180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Retroalimentación</w:t>
            </w:r>
          </w:p>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de saberes</w:t>
            </w:r>
          </w:p>
        </w:tc>
        <w:tc>
          <w:tcPr>
            <w:tcW w:w="2127"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rescata</w:t>
            </w:r>
          </w:p>
          <w:p w:rsidR="008141AF" w:rsidRPr="0002652E" w:rsidRDefault="008141AF" w:rsidP="001A37C7">
            <w:pPr>
              <w:autoSpaceDE w:val="0"/>
              <w:autoSpaceDN w:val="0"/>
              <w:adjustRightInd w:val="0"/>
              <w:rPr>
                <w:rFonts w:ascii="Arial Narrow" w:hAnsi="Arial Narrow" w:cs="MyriadPro-LightCond"/>
              </w:rPr>
            </w:pPr>
            <w:proofErr w:type="gramStart"/>
            <w:r w:rsidRPr="0002652E">
              <w:rPr>
                <w:rFonts w:ascii="Arial Narrow" w:hAnsi="Arial Narrow" w:cs="MyriadPro-LightCond"/>
              </w:rPr>
              <w:t>y</w:t>
            </w:r>
            <w:proofErr w:type="gramEnd"/>
            <w:r w:rsidRPr="0002652E">
              <w:rPr>
                <w:rFonts w:ascii="Arial Narrow" w:hAnsi="Arial Narrow" w:cs="MyriadPro-LightCond"/>
              </w:rPr>
              <w:t xml:space="preserve"> sistematiza, de manera </w:t>
            </w:r>
            <w:r w:rsidRPr="0002652E">
              <w:rPr>
                <w:rFonts w:ascii="Arial Narrow" w:hAnsi="Arial Narrow" w:cs="MyriadPro-SemiboldCond"/>
              </w:rPr>
              <w:t xml:space="preserve">pertinente, </w:t>
            </w:r>
            <w:r w:rsidRPr="0002652E">
              <w:rPr>
                <w:rFonts w:ascii="Arial Narrow" w:hAnsi="Arial Narrow" w:cs="MyriadPro-LightCond"/>
              </w:rPr>
              <w:t xml:space="preserve">los   conocimientos previos, así como los que van adquiriendo los alumnos y los retroalimenta de forma </w:t>
            </w:r>
            <w:r w:rsidRPr="0002652E">
              <w:rPr>
                <w:rFonts w:ascii="Arial Narrow" w:hAnsi="Arial Narrow" w:cs="MyriadPro-SemiboldCond"/>
              </w:rPr>
              <w:t>significativa.</w:t>
            </w:r>
          </w:p>
        </w:tc>
        <w:tc>
          <w:tcPr>
            <w:tcW w:w="3969" w:type="dxa"/>
            <w:vAlign w:val="center"/>
          </w:tcPr>
          <w:p w:rsidR="008141AF" w:rsidRPr="0002652E" w:rsidRDefault="008141AF" w:rsidP="00A3374F">
            <w:pPr>
              <w:autoSpaceDE w:val="0"/>
              <w:autoSpaceDN w:val="0"/>
              <w:adjustRightInd w:val="0"/>
              <w:rPr>
                <w:rFonts w:ascii="Arial Narrow" w:hAnsi="Arial Narrow" w:cs="MyriadPro-LightCond"/>
              </w:rPr>
            </w:pPr>
            <w:r w:rsidRPr="0002652E">
              <w:rPr>
                <w:rFonts w:ascii="Arial Narrow" w:hAnsi="Arial Narrow" w:cs="MyriadPro-LightCond"/>
              </w:rPr>
              <w:t>Durante la clase, se observa la  presencia o ausencia de acciones para retroalimentar los saberes de los alumnos.</w:t>
            </w:r>
          </w:p>
          <w:p w:rsidR="008141AF" w:rsidRPr="0002652E" w:rsidRDefault="008141AF" w:rsidP="00B4175C">
            <w:pPr>
              <w:autoSpaceDE w:val="0"/>
              <w:autoSpaceDN w:val="0"/>
              <w:adjustRightInd w:val="0"/>
              <w:rPr>
                <w:rFonts w:ascii="Arial Narrow" w:hAnsi="Arial Narrow" w:cs="MyriadPro-LightCond"/>
              </w:rPr>
            </w:pPr>
            <w:r w:rsidRPr="0002652E">
              <w:rPr>
                <w:rFonts w:ascii="Arial Narrow" w:hAnsi="Arial Narrow" w:cs="MyriadPro-LightCond"/>
              </w:rPr>
              <w:t>En caso de presencia, se observa la pertinencia, en cuanto favorece que los alumnos pasen de lo cotidiano a lo conceptual y la significancia respecto a si la retroalimentación que hace tiene sentido para los alumnos y ayuda a complementar y reforzar su conocimiento. Esto se aprecia en la forma como los alumnos se apropian de los contenidos, por ejemplo al hacer referencia a lo visto en la clase con sus propias palabras y dar ejemplos.</w:t>
            </w:r>
          </w:p>
        </w:tc>
        <w:tc>
          <w:tcPr>
            <w:tcW w:w="2231" w:type="dxa"/>
            <w:vAlign w:val="center"/>
          </w:tcPr>
          <w:p w:rsidR="008141AF" w:rsidRPr="0002652E" w:rsidRDefault="008141AF" w:rsidP="00D92B4D">
            <w:pPr>
              <w:jc w:val="center"/>
              <w:rPr>
                <w:rFonts w:ascii="Arial Narrow" w:hAnsi="Arial Narrow"/>
              </w:rPr>
            </w:pPr>
          </w:p>
        </w:tc>
      </w:tr>
    </w:tbl>
    <w:p w:rsidR="00163D2F" w:rsidRDefault="00163D2F"/>
    <w:p w:rsidR="00C079EB" w:rsidRDefault="00C079EB"/>
    <w:p w:rsidR="00C079EB" w:rsidRDefault="00C079EB"/>
    <w:p w:rsidR="00C079EB" w:rsidRDefault="00C079EB"/>
    <w:p w:rsidR="00C079EB" w:rsidRDefault="00C079EB"/>
    <w:p w:rsidR="00C079EB" w:rsidRDefault="00C079EB"/>
    <w:p w:rsidR="00C079EB" w:rsidRDefault="00C079EB"/>
    <w:p w:rsidR="00735B8E" w:rsidRDefault="00735B8E" w:rsidP="00735B8E">
      <w:pPr>
        <w:spacing w:after="0" w:line="240" w:lineRule="auto"/>
        <w:jc w:val="both"/>
        <w:rPr>
          <w:rFonts w:ascii="Arial Narrow" w:hAnsi="Arial Narrow"/>
          <w:b/>
          <w:sz w:val="24"/>
          <w:szCs w:val="24"/>
        </w:rPr>
      </w:pPr>
    </w:p>
    <w:p w:rsidR="00735B8E" w:rsidRDefault="00735B8E" w:rsidP="00735B8E">
      <w:pPr>
        <w:spacing w:after="0" w:line="240" w:lineRule="auto"/>
        <w:jc w:val="both"/>
        <w:rPr>
          <w:rFonts w:ascii="Arial Narrow" w:hAnsi="Arial Narrow"/>
          <w:b/>
          <w:sz w:val="24"/>
          <w:szCs w:val="24"/>
        </w:rPr>
      </w:pPr>
    </w:p>
    <w:p w:rsidR="00684467" w:rsidRPr="00215201" w:rsidRDefault="00684467" w:rsidP="00684467">
      <w:pPr>
        <w:jc w:val="center"/>
        <w:rPr>
          <w:rFonts w:ascii="Verdana" w:hAnsi="Verdana"/>
          <w:b/>
          <w:lang w:val="es-ES"/>
        </w:rPr>
      </w:pPr>
      <w:r w:rsidRPr="00215201">
        <w:rPr>
          <w:rFonts w:ascii="Verdana" w:hAnsi="Verdana"/>
          <w:b/>
          <w:lang w:val="es-ES"/>
        </w:rPr>
        <w:t>¡¡GRACIAS POR TU PARTICIPACIÓN!!</w:t>
      </w:r>
    </w:p>
    <w:p w:rsidR="00684467" w:rsidRDefault="00684467" w:rsidP="00684467">
      <w:pPr>
        <w:jc w:val="center"/>
        <w:rPr>
          <w:rFonts w:ascii="Tahoma" w:hAnsi="Tahoma" w:cs="Tahoma"/>
          <w:sz w:val="18"/>
          <w:szCs w:val="18"/>
        </w:rPr>
      </w:pPr>
    </w:p>
    <w:p w:rsidR="008930D1" w:rsidRDefault="008930D1"/>
    <w:p w:rsidR="008930D1" w:rsidRDefault="008930D1"/>
    <w:sectPr w:rsidR="008930D1" w:rsidSect="00163D2F">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MyriadPro-LightCond">
    <w:panose1 w:val="00000000000000000000"/>
    <w:charset w:val="00"/>
    <w:family w:val="auto"/>
    <w:notTrueType/>
    <w:pitch w:val="default"/>
    <w:sig w:usb0="00000003" w:usb1="00000000" w:usb2="00000000" w:usb3="00000000" w:csb0="00000001" w:csb1="00000000"/>
  </w:font>
  <w:font w:name="MyriadPro-SemiboldC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6FF"/>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D6E76"/>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13C4C"/>
    <w:multiLevelType w:val="hybridMultilevel"/>
    <w:tmpl w:val="D452D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2416E6"/>
    <w:multiLevelType w:val="hybridMultilevel"/>
    <w:tmpl w:val="47CE1FDE"/>
    <w:lvl w:ilvl="0" w:tplc="9A146D36">
      <w:start w:val="1"/>
      <w:numFmt w:val="decimal"/>
      <w:lvlText w:val="%1."/>
      <w:lvlJc w:val="left"/>
      <w:pPr>
        <w:tabs>
          <w:tab w:val="num" w:pos="720"/>
        </w:tabs>
        <w:ind w:left="720" w:hanging="360"/>
      </w:pPr>
      <w:rPr>
        <w:rFonts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01C7F4C"/>
    <w:multiLevelType w:val="hybridMultilevel"/>
    <w:tmpl w:val="B34C2054"/>
    <w:lvl w:ilvl="0" w:tplc="9A146D36">
      <w:start w:val="1"/>
      <w:numFmt w:val="decimal"/>
      <w:lvlText w:val="%1."/>
      <w:lvlJc w:val="left"/>
      <w:pPr>
        <w:tabs>
          <w:tab w:val="num" w:pos="720"/>
        </w:tabs>
        <w:ind w:left="720" w:hanging="360"/>
      </w:pPr>
      <w:rPr>
        <w:rFonts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8E79DF"/>
    <w:multiLevelType w:val="multilevel"/>
    <w:tmpl w:val="754C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F1FAA"/>
    <w:multiLevelType w:val="hybridMultilevel"/>
    <w:tmpl w:val="F4DAEE54"/>
    <w:lvl w:ilvl="0" w:tplc="9A146D36">
      <w:start w:val="1"/>
      <w:numFmt w:val="decimal"/>
      <w:lvlText w:val="%1."/>
      <w:lvlJc w:val="left"/>
      <w:pPr>
        <w:tabs>
          <w:tab w:val="num" w:pos="720"/>
        </w:tabs>
        <w:ind w:left="720" w:hanging="360"/>
      </w:pPr>
      <w:rPr>
        <w:rFonts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2303DAA"/>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A62E0D"/>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6C0896"/>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B14892"/>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936876"/>
    <w:multiLevelType w:val="hybridMultilevel"/>
    <w:tmpl w:val="A5367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0100088"/>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EB4017"/>
    <w:multiLevelType w:val="hybridMultilevel"/>
    <w:tmpl w:val="EC446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2551278"/>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52582B"/>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7C1D43"/>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2C2A04"/>
    <w:multiLevelType w:val="multilevel"/>
    <w:tmpl w:val="2D0C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C7079A"/>
    <w:multiLevelType w:val="multilevel"/>
    <w:tmpl w:val="B06CB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8F58E5"/>
    <w:multiLevelType w:val="hybridMultilevel"/>
    <w:tmpl w:val="4420E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4"/>
  </w:num>
  <w:num w:numId="5">
    <w:abstractNumId w:val="6"/>
  </w:num>
  <w:num w:numId="6">
    <w:abstractNumId w:val="3"/>
  </w:num>
  <w:num w:numId="7">
    <w:abstractNumId w:val="19"/>
  </w:num>
  <w:num w:numId="8">
    <w:abstractNumId w:val="5"/>
  </w:num>
  <w:num w:numId="9">
    <w:abstractNumId w:val="7"/>
  </w:num>
  <w:num w:numId="10">
    <w:abstractNumId w:val="16"/>
  </w:num>
  <w:num w:numId="11">
    <w:abstractNumId w:val="18"/>
  </w:num>
  <w:num w:numId="12">
    <w:abstractNumId w:val="8"/>
  </w:num>
  <w:num w:numId="13">
    <w:abstractNumId w:val="10"/>
  </w:num>
  <w:num w:numId="14">
    <w:abstractNumId w:val="12"/>
  </w:num>
  <w:num w:numId="15">
    <w:abstractNumId w:val="1"/>
  </w:num>
  <w:num w:numId="16">
    <w:abstractNumId w:val="14"/>
  </w:num>
  <w:num w:numId="17">
    <w:abstractNumId w:val="9"/>
  </w:num>
  <w:num w:numId="18">
    <w:abstractNumId w:val="0"/>
  </w:num>
  <w:num w:numId="19">
    <w:abstractNumId w:val="1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930D1"/>
    <w:rsid w:val="0002652E"/>
    <w:rsid w:val="000331F1"/>
    <w:rsid w:val="00052B36"/>
    <w:rsid w:val="00057E37"/>
    <w:rsid w:val="00081C6B"/>
    <w:rsid w:val="000B5BBE"/>
    <w:rsid w:val="000F5772"/>
    <w:rsid w:val="0011690B"/>
    <w:rsid w:val="00121B7E"/>
    <w:rsid w:val="001356B4"/>
    <w:rsid w:val="00163D2F"/>
    <w:rsid w:val="001A37C7"/>
    <w:rsid w:val="002532B7"/>
    <w:rsid w:val="0026759D"/>
    <w:rsid w:val="0028130C"/>
    <w:rsid w:val="002A53C6"/>
    <w:rsid w:val="002D17C2"/>
    <w:rsid w:val="0034586E"/>
    <w:rsid w:val="00363C60"/>
    <w:rsid w:val="003C6C2B"/>
    <w:rsid w:val="003F09DA"/>
    <w:rsid w:val="00424D49"/>
    <w:rsid w:val="004335E0"/>
    <w:rsid w:val="004425D1"/>
    <w:rsid w:val="00484582"/>
    <w:rsid w:val="00487A4D"/>
    <w:rsid w:val="004A1958"/>
    <w:rsid w:val="004D3AD2"/>
    <w:rsid w:val="004E49BD"/>
    <w:rsid w:val="004F669B"/>
    <w:rsid w:val="005329AC"/>
    <w:rsid w:val="00556807"/>
    <w:rsid w:val="00557FD7"/>
    <w:rsid w:val="005713C1"/>
    <w:rsid w:val="005876ED"/>
    <w:rsid w:val="005A07C9"/>
    <w:rsid w:val="005B17CD"/>
    <w:rsid w:val="005C36DC"/>
    <w:rsid w:val="005D2310"/>
    <w:rsid w:val="005E5FF9"/>
    <w:rsid w:val="00615954"/>
    <w:rsid w:val="00626EE1"/>
    <w:rsid w:val="00630B3E"/>
    <w:rsid w:val="00630E5E"/>
    <w:rsid w:val="00684467"/>
    <w:rsid w:val="006A5F5B"/>
    <w:rsid w:val="006B138F"/>
    <w:rsid w:val="00735B8E"/>
    <w:rsid w:val="007D72AE"/>
    <w:rsid w:val="007F5B44"/>
    <w:rsid w:val="008141AF"/>
    <w:rsid w:val="008930D1"/>
    <w:rsid w:val="008A5620"/>
    <w:rsid w:val="008E5529"/>
    <w:rsid w:val="00923622"/>
    <w:rsid w:val="00931F6A"/>
    <w:rsid w:val="009C3DA1"/>
    <w:rsid w:val="009F027F"/>
    <w:rsid w:val="009F04E5"/>
    <w:rsid w:val="00A3374F"/>
    <w:rsid w:val="00A44AF6"/>
    <w:rsid w:val="00AC61A4"/>
    <w:rsid w:val="00AD5E8E"/>
    <w:rsid w:val="00B3660B"/>
    <w:rsid w:val="00B4175C"/>
    <w:rsid w:val="00B43AD5"/>
    <w:rsid w:val="00B65758"/>
    <w:rsid w:val="00BB43F0"/>
    <w:rsid w:val="00BD05B4"/>
    <w:rsid w:val="00BD64ED"/>
    <w:rsid w:val="00BF2935"/>
    <w:rsid w:val="00C079EB"/>
    <w:rsid w:val="00C14759"/>
    <w:rsid w:val="00C46476"/>
    <w:rsid w:val="00C70616"/>
    <w:rsid w:val="00C72A30"/>
    <w:rsid w:val="00C91E2B"/>
    <w:rsid w:val="00C96440"/>
    <w:rsid w:val="00CA1DF4"/>
    <w:rsid w:val="00CA2306"/>
    <w:rsid w:val="00CB4143"/>
    <w:rsid w:val="00CB497B"/>
    <w:rsid w:val="00CC44AD"/>
    <w:rsid w:val="00CC7A0B"/>
    <w:rsid w:val="00D073F3"/>
    <w:rsid w:val="00D34D6E"/>
    <w:rsid w:val="00D37F07"/>
    <w:rsid w:val="00D80284"/>
    <w:rsid w:val="00D9222E"/>
    <w:rsid w:val="00D9273C"/>
    <w:rsid w:val="00D92B4D"/>
    <w:rsid w:val="00E33BD4"/>
    <w:rsid w:val="00E81CFE"/>
    <w:rsid w:val="00E84438"/>
    <w:rsid w:val="00ED5BDB"/>
    <w:rsid w:val="00F12C52"/>
    <w:rsid w:val="00F145F1"/>
    <w:rsid w:val="00F71DC5"/>
    <w:rsid w:val="00F922A2"/>
    <w:rsid w:val="00FC2315"/>
    <w:rsid w:val="00FD38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74F"/>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30D1"/>
    <w:pPr>
      <w:ind w:left="720"/>
      <w:contextualSpacing/>
    </w:pPr>
    <w:rPr>
      <w:rFonts w:eastAsiaTheme="minorHAnsi"/>
      <w:lang w:eastAsia="en-US"/>
    </w:rPr>
  </w:style>
  <w:style w:type="table" w:styleId="Tablaconcuadrcula">
    <w:name w:val="Table Grid"/>
    <w:basedOn w:val="Tablanormal"/>
    <w:uiPriority w:val="59"/>
    <w:rsid w:val="008930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163D2F"/>
    <w:pPr>
      <w:spacing w:after="0" w:line="240" w:lineRule="exact"/>
      <w:jc w:val="both"/>
    </w:pPr>
    <w:rPr>
      <w:rFonts w:ascii="Century Gothic" w:eastAsia="Times New Roman" w:hAnsi="Century Gothic" w:cs="Times New Roman"/>
      <w:sz w:val="20"/>
      <w:szCs w:val="24"/>
      <w:lang w:val="es-ES" w:eastAsia="es-ES"/>
    </w:rPr>
  </w:style>
  <w:style w:type="character" w:customStyle="1" w:styleId="TextoindependienteCar">
    <w:name w:val="Texto independiente Car"/>
    <w:basedOn w:val="Fuentedeprrafopredeter"/>
    <w:link w:val="Textoindependiente"/>
    <w:rsid w:val="00163D2F"/>
    <w:rPr>
      <w:rFonts w:ascii="Century Gothic" w:eastAsia="Times New Roman" w:hAnsi="Century Gothic" w:cs="Times New Roman"/>
      <w:sz w:val="20"/>
      <w:szCs w:val="24"/>
      <w:lang w:val="es-ES" w:eastAsia="es-ES"/>
    </w:rPr>
  </w:style>
</w:styles>
</file>

<file path=word/webSettings.xml><?xml version="1.0" encoding="utf-8"?>
<w:webSettings xmlns:r="http://schemas.openxmlformats.org/officeDocument/2006/relationships" xmlns:w="http://schemas.openxmlformats.org/wordprocessingml/2006/main">
  <w:divs>
    <w:div w:id="11054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2671</Words>
  <Characters>14695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5</cp:revision>
  <dcterms:created xsi:type="dcterms:W3CDTF">2012-11-09T14:43:00Z</dcterms:created>
  <dcterms:modified xsi:type="dcterms:W3CDTF">2012-11-09T16:59:00Z</dcterms:modified>
</cp:coreProperties>
</file>